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5" w:rsidRPr="000C4848" w:rsidRDefault="000E3D9B">
      <w:pPr>
        <w:pStyle w:val="Heading1"/>
        <w:spacing w:before="14"/>
        <w:ind w:right="2173"/>
        <w:rPr>
          <w:lang w:val="id-ID"/>
        </w:rPr>
      </w:pPr>
      <w:r>
        <w:rPr>
          <w:color w:val="1F1F22"/>
        </w:rPr>
        <w:t>LAPORAN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MONITORING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DAN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EVALUASI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KEPUASAN</w:t>
      </w:r>
      <w:r>
        <w:rPr>
          <w:color w:val="1F1F22"/>
          <w:spacing w:val="-60"/>
        </w:rPr>
        <w:t xml:space="preserve"> </w:t>
      </w:r>
      <w:r>
        <w:rPr>
          <w:color w:val="1F1F22"/>
        </w:rPr>
        <w:t xml:space="preserve">MAHASISWA TERHADAP </w:t>
      </w:r>
      <w:r w:rsidR="000C4848">
        <w:rPr>
          <w:color w:val="1F1F22"/>
          <w:lang w:val="id-ID"/>
        </w:rPr>
        <w:t>PROSES PENDIDIKAN</w:t>
      </w: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spacing w:before="11"/>
        <w:rPr>
          <w:rFonts w:ascii="Calibri"/>
          <w:b/>
          <w:sz w:val="16"/>
        </w:rPr>
      </w:pPr>
    </w:p>
    <w:p w:rsidR="00C51025" w:rsidRDefault="000654E3">
      <w:pPr>
        <w:pStyle w:val="BodyText"/>
        <w:rPr>
          <w:rFonts w:ascii="Calibri"/>
          <w:b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0C77D2B5" wp14:editId="6BDB2672">
            <wp:simplePos x="0" y="0"/>
            <wp:positionH relativeFrom="page">
              <wp:posOffset>2844165</wp:posOffset>
            </wp:positionH>
            <wp:positionV relativeFrom="paragraph">
              <wp:posOffset>1396365</wp:posOffset>
            </wp:positionV>
            <wp:extent cx="2293620" cy="14573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Pr="000654E3" w:rsidRDefault="00C51025">
      <w:pPr>
        <w:pStyle w:val="BodyText"/>
        <w:rPr>
          <w:rFonts w:ascii="Calibri"/>
          <w:b/>
          <w:sz w:val="20"/>
          <w:lang w:val="id-ID"/>
        </w:rPr>
      </w:pPr>
    </w:p>
    <w:p w:rsidR="00C51025" w:rsidRDefault="00C51025">
      <w:pPr>
        <w:pStyle w:val="BodyText"/>
        <w:spacing w:before="12"/>
        <w:rPr>
          <w:rFonts w:ascii="Calibri"/>
          <w:b/>
          <w:sz w:val="26"/>
        </w:rPr>
      </w:pPr>
    </w:p>
    <w:p w:rsidR="000654E3" w:rsidRDefault="000E3D9B" w:rsidP="000654E3">
      <w:pPr>
        <w:spacing w:before="43"/>
        <w:ind w:right="-21"/>
        <w:jc w:val="center"/>
        <w:rPr>
          <w:rFonts w:ascii="Calibri"/>
          <w:b/>
          <w:color w:val="1F1F22"/>
          <w:spacing w:val="-61"/>
          <w:sz w:val="28"/>
          <w:lang w:val="id-ID"/>
        </w:rPr>
      </w:pPr>
      <w:r>
        <w:rPr>
          <w:rFonts w:ascii="Calibri"/>
          <w:b/>
          <w:color w:val="1F1F22"/>
          <w:sz w:val="28"/>
        </w:rPr>
        <w:t xml:space="preserve">PROGRAM STUDI </w:t>
      </w:r>
      <w:r w:rsidR="000654E3">
        <w:rPr>
          <w:rFonts w:ascii="Calibri"/>
          <w:b/>
          <w:color w:val="1F1F22"/>
          <w:sz w:val="28"/>
        </w:rPr>
        <w:t>AGRIBISNIS</w:t>
      </w:r>
      <w:r>
        <w:rPr>
          <w:rFonts w:ascii="Calibri"/>
          <w:b/>
          <w:color w:val="1F1F22"/>
          <w:spacing w:val="-61"/>
          <w:sz w:val="28"/>
        </w:rPr>
        <w:t xml:space="preserve"> </w:t>
      </w:r>
    </w:p>
    <w:p w:rsidR="000654E3" w:rsidRDefault="000E3D9B" w:rsidP="000654E3">
      <w:pPr>
        <w:spacing w:before="43"/>
        <w:ind w:right="-21"/>
        <w:jc w:val="center"/>
        <w:rPr>
          <w:rFonts w:ascii="Calibri"/>
          <w:b/>
          <w:color w:val="1F1F22"/>
          <w:spacing w:val="1"/>
          <w:sz w:val="28"/>
          <w:lang w:val="id-ID"/>
        </w:rPr>
      </w:pPr>
      <w:r>
        <w:rPr>
          <w:rFonts w:ascii="Calibri"/>
          <w:b/>
          <w:color w:val="1F1F22"/>
          <w:sz w:val="28"/>
        </w:rPr>
        <w:t>FAKULTAS SAINS DAN TEKNOLOGI</w:t>
      </w:r>
      <w:r>
        <w:rPr>
          <w:rFonts w:ascii="Calibri"/>
          <w:b/>
          <w:color w:val="1F1F22"/>
          <w:spacing w:val="1"/>
          <w:sz w:val="28"/>
        </w:rPr>
        <w:t xml:space="preserve"> </w:t>
      </w:r>
    </w:p>
    <w:p w:rsidR="00C51025" w:rsidRDefault="000E3D9B" w:rsidP="000654E3">
      <w:pPr>
        <w:spacing w:before="43"/>
        <w:ind w:right="-2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1F1F22"/>
          <w:sz w:val="28"/>
        </w:rPr>
        <w:t>UNIVERSITAS</w:t>
      </w:r>
      <w:r>
        <w:rPr>
          <w:rFonts w:ascii="Calibri"/>
          <w:b/>
          <w:color w:val="1F1F22"/>
          <w:spacing w:val="-10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QUALITY</w:t>
      </w:r>
      <w:r>
        <w:rPr>
          <w:rFonts w:ascii="Calibri"/>
          <w:b/>
          <w:color w:val="1F1F22"/>
          <w:spacing w:val="-5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BERASTAGI</w:t>
      </w:r>
    </w:p>
    <w:p w:rsidR="00C51025" w:rsidRDefault="00C51025">
      <w:pPr>
        <w:rPr>
          <w:rFonts w:ascii="Calibri"/>
          <w:sz w:val="28"/>
        </w:rPr>
        <w:sectPr w:rsidR="00C51025">
          <w:type w:val="continuous"/>
          <w:pgSz w:w="11920" w:h="16860"/>
          <w:pgMar w:top="1580" w:right="920" w:bottom="280" w:left="1240" w:header="720" w:footer="720" w:gutter="0"/>
          <w:cols w:space="720"/>
        </w:sect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0E3D9B">
      <w:pPr>
        <w:spacing w:before="248"/>
        <w:ind w:left="1621" w:right="1817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HALAMAN</w:t>
      </w:r>
      <w:r>
        <w:rPr>
          <w:rFonts w:ascii="Trebuchet MS"/>
          <w:b/>
          <w:spacing w:val="80"/>
          <w:sz w:val="32"/>
        </w:rPr>
        <w:t xml:space="preserve"> </w:t>
      </w:r>
      <w:r>
        <w:rPr>
          <w:rFonts w:ascii="Trebuchet MS"/>
          <w:b/>
          <w:sz w:val="32"/>
        </w:rPr>
        <w:t>PENGESAHAN</w:t>
      </w:r>
    </w:p>
    <w:p w:rsidR="00C51025" w:rsidRDefault="00C51025">
      <w:pPr>
        <w:pStyle w:val="BodyText"/>
        <w:spacing w:before="7"/>
        <w:rPr>
          <w:rFonts w:ascii="Trebuchet MS"/>
          <w:b/>
          <w:sz w:val="39"/>
        </w:rPr>
      </w:pPr>
    </w:p>
    <w:p w:rsidR="00C51025" w:rsidRDefault="000E3D9B" w:rsidP="000C4848">
      <w:pPr>
        <w:pStyle w:val="Heading2"/>
        <w:ind w:left="1376" w:right="1379" w:firstLine="4"/>
        <w:jc w:val="center"/>
        <w:rPr>
          <w:b w:val="0"/>
        </w:rPr>
      </w:pPr>
      <w:r>
        <w:rPr>
          <w:color w:val="1F1F22"/>
        </w:rPr>
        <w:t>LAPORAN MONITORING DAN EVALUASI KEPUASAN MAHASISWA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TERHADAP </w:t>
      </w:r>
      <w:r w:rsidR="000C4848">
        <w:rPr>
          <w:color w:val="1F1F22"/>
          <w:lang w:val="id-ID"/>
        </w:rPr>
        <w:t xml:space="preserve">PROSES PENDIDIKAN </w:t>
      </w:r>
      <w:r>
        <w:rPr>
          <w:color w:val="1F1F22"/>
        </w:rPr>
        <w:t xml:space="preserve">PROGRAM STUDI </w:t>
      </w:r>
      <w:r w:rsidR="000654E3" w:rsidRPr="000C4848">
        <w:rPr>
          <w:color w:val="1F1F22"/>
        </w:rPr>
        <w:t>AGRIBISNIS</w:t>
      </w:r>
      <w:r w:rsidRPr="000C4848">
        <w:rPr>
          <w:color w:val="1F1F22"/>
          <w:spacing w:val="1"/>
        </w:rPr>
        <w:t xml:space="preserve"> </w:t>
      </w:r>
      <w:r>
        <w:rPr>
          <w:color w:val="1F1F22"/>
        </w:rPr>
        <w:t>FAKULTAS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SAINS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DAN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TEKNOLOGI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QUALITY SEMESTER</w:t>
      </w:r>
    </w:p>
    <w:p w:rsidR="00C51025" w:rsidRPr="000C4848" w:rsidRDefault="000E3D9B">
      <w:pPr>
        <w:pStyle w:val="Heading2"/>
        <w:spacing w:line="291" w:lineRule="exact"/>
        <w:ind w:left="3873"/>
        <w:rPr>
          <w:lang w:val="id-ID"/>
        </w:rPr>
      </w:pPr>
      <w:r>
        <w:rPr>
          <w:color w:val="1F1F22"/>
        </w:rPr>
        <w:t>GENAP</w:t>
      </w:r>
      <w:r>
        <w:rPr>
          <w:color w:val="1F1F22"/>
          <w:spacing w:val="-3"/>
        </w:rPr>
        <w:t xml:space="preserve"> </w:t>
      </w:r>
      <w:r w:rsidR="000C4848">
        <w:rPr>
          <w:color w:val="1F1F22"/>
        </w:rPr>
        <w:t>201</w:t>
      </w:r>
      <w:r w:rsidR="000C4848">
        <w:rPr>
          <w:color w:val="1F1F22"/>
          <w:lang w:val="id-ID"/>
        </w:rPr>
        <w:t>8</w:t>
      </w:r>
      <w:r w:rsidR="000C4848">
        <w:rPr>
          <w:color w:val="1F1F22"/>
        </w:rPr>
        <w:t>/20</w:t>
      </w:r>
      <w:r w:rsidR="000C4848">
        <w:rPr>
          <w:color w:val="1F1F22"/>
          <w:lang w:val="id-ID"/>
        </w:rPr>
        <w:t>19</w:t>
      </w: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rPr>
          <w:rFonts w:ascii="Calibri"/>
          <w:b/>
          <w:sz w:val="20"/>
        </w:rPr>
      </w:pPr>
    </w:p>
    <w:p w:rsidR="00C51025" w:rsidRDefault="00C51025">
      <w:pPr>
        <w:pStyle w:val="BodyText"/>
        <w:spacing w:before="9"/>
        <w:rPr>
          <w:rFonts w:ascii="Calibri"/>
          <w:b/>
          <w:sz w:val="10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</w:tblGrid>
      <w:tr w:rsidR="00C51025">
        <w:trPr>
          <w:trHeight w:val="337"/>
        </w:trPr>
        <w:tc>
          <w:tcPr>
            <w:tcW w:w="8071" w:type="dxa"/>
          </w:tcPr>
          <w:p w:rsidR="00C51025" w:rsidRPr="000654E3" w:rsidRDefault="000E3D9B">
            <w:pPr>
              <w:pStyle w:val="TableParagraph"/>
              <w:tabs>
                <w:tab w:val="left" w:pos="3424"/>
              </w:tabs>
              <w:spacing w:before="2"/>
              <w:ind w:left="106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654E3">
              <w:rPr>
                <w:b/>
                <w:sz w:val="24"/>
              </w:rPr>
              <w:t>Mei 20</w:t>
            </w:r>
            <w:r w:rsidR="000654E3">
              <w:rPr>
                <w:b/>
                <w:sz w:val="24"/>
                <w:lang w:val="id-ID"/>
              </w:rPr>
              <w:t>19</w:t>
            </w:r>
          </w:p>
        </w:tc>
      </w:tr>
      <w:tr w:rsidR="00C51025">
        <w:trPr>
          <w:trHeight w:val="2162"/>
        </w:trPr>
        <w:tc>
          <w:tcPr>
            <w:tcW w:w="8071" w:type="dxa"/>
          </w:tcPr>
          <w:p w:rsidR="00C51025" w:rsidRDefault="000E3D9B">
            <w:pPr>
              <w:pStyle w:val="TableParagraph"/>
              <w:tabs>
                <w:tab w:val="left" w:pos="3424"/>
              </w:tabs>
              <w:spacing w:before="3" w:line="232" w:lineRule="auto"/>
              <w:ind w:left="3472" w:right="1614" w:hanging="3366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"/>
                <w:sz w:val="24"/>
              </w:rPr>
              <w:t>: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Gugus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Mutu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Fakultas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Saintek</w:t>
            </w:r>
            <w:r>
              <w:rPr>
                <w:b/>
                <w:spacing w:val="-51"/>
                <w:position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Berastagi</w:t>
            </w:r>
          </w:p>
          <w:p w:rsidR="00C51025" w:rsidRDefault="00C51025">
            <w:pPr>
              <w:pStyle w:val="TableParagraph"/>
              <w:spacing w:before="2"/>
              <w:rPr>
                <w:b/>
                <w:sz w:val="8"/>
              </w:rPr>
            </w:pPr>
          </w:p>
          <w:p w:rsidR="00C51025" w:rsidRDefault="000E3D9B">
            <w:pPr>
              <w:pStyle w:val="TableParagraph"/>
              <w:ind w:left="3386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0472EA1" wp14:editId="25D4C263">
                  <wp:extent cx="765255" cy="6667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25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025" w:rsidRDefault="000E3D9B">
            <w:pPr>
              <w:pStyle w:val="TableParagraph"/>
              <w:spacing w:before="35"/>
              <w:ind w:left="3424"/>
              <w:rPr>
                <w:b/>
                <w:sz w:val="24"/>
              </w:rPr>
            </w:pPr>
            <w:r>
              <w:rPr>
                <w:b/>
                <w:sz w:val="24"/>
              </w:rPr>
              <w:t>(Agus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Susanto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Ginting,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S.TP.,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M.Si.)</w:t>
            </w:r>
          </w:p>
        </w:tc>
      </w:tr>
      <w:tr w:rsidR="00C51025">
        <w:trPr>
          <w:trHeight w:val="2422"/>
        </w:trPr>
        <w:tc>
          <w:tcPr>
            <w:tcW w:w="8071" w:type="dxa"/>
          </w:tcPr>
          <w:p w:rsidR="00C51025" w:rsidRDefault="000E3D9B">
            <w:pPr>
              <w:pStyle w:val="TableParagraph"/>
              <w:tabs>
                <w:tab w:val="left" w:pos="3408"/>
              </w:tabs>
              <w:spacing w:line="242" w:lineRule="auto"/>
              <w:ind w:left="3532" w:right="946" w:hanging="3426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Lembaga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Penjaminan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Berastagi</w:t>
            </w:r>
          </w:p>
          <w:p w:rsidR="00C51025" w:rsidRDefault="00C5102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51025" w:rsidRDefault="000E3D9B">
            <w:pPr>
              <w:pStyle w:val="TableParagraph"/>
              <w:ind w:left="411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E321904" wp14:editId="12F6B27B">
                  <wp:extent cx="837317" cy="5897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317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025" w:rsidRDefault="00C51025">
            <w:pPr>
              <w:pStyle w:val="TableParagraph"/>
              <w:rPr>
                <w:b/>
                <w:sz w:val="24"/>
              </w:rPr>
            </w:pPr>
          </w:p>
          <w:p w:rsidR="00C51025" w:rsidRDefault="000E3D9B">
            <w:pPr>
              <w:pStyle w:val="TableParagraph"/>
              <w:spacing w:before="164" w:line="260" w:lineRule="exact"/>
              <w:ind w:left="3436"/>
              <w:rPr>
                <w:b/>
                <w:sz w:val="24"/>
              </w:rPr>
            </w:pPr>
            <w:r>
              <w:rPr>
                <w:b/>
                <w:sz w:val="24"/>
              </w:rPr>
              <w:t>(Ferdinand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Sinuhaji,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S.Si.,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M.Si)</w:t>
            </w:r>
          </w:p>
        </w:tc>
      </w:tr>
      <w:tr w:rsidR="00C51025">
        <w:trPr>
          <w:trHeight w:val="2054"/>
        </w:trPr>
        <w:tc>
          <w:tcPr>
            <w:tcW w:w="8071" w:type="dxa"/>
          </w:tcPr>
          <w:p w:rsidR="00C51025" w:rsidRDefault="000E3D9B">
            <w:pPr>
              <w:pStyle w:val="TableParagraph"/>
              <w:tabs>
                <w:tab w:val="left" w:pos="3199"/>
              </w:tabs>
              <w:spacing w:before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  <w:p w:rsidR="00C51025" w:rsidRDefault="00C51025">
            <w:pPr>
              <w:pStyle w:val="TableParagraph"/>
              <w:spacing w:before="3"/>
              <w:rPr>
                <w:b/>
                <w:sz w:val="8"/>
              </w:rPr>
            </w:pPr>
          </w:p>
          <w:p w:rsidR="00C51025" w:rsidRDefault="000E3D9B">
            <w:pPr>
              <w:pStyle w:val="TableParagraph"/>
              <w:ind w:left="333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1D29CE1C" wp14:editId="67D4CF34">
                  <wp:extent cx="822190" cy="64455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90" cy="64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025" w:rsidRDefault="000E3D9B">
            <w:pPr>
              <w:pStyle w:val="TableParagraph"/>
              <w:ind w:left="3404"/>
              <w:rPr>
                <w:b/>
                <w:sz w:val="24"/>
              </w:rPr>
            </w:pPr>
            <w:r>
              <w:rPr>
                <w:b/>
                <w:sz w:val="24"/>
              </w:rPr>
              <w:t>(Dasrizal,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S.T.,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M.T.)</w:t>
            </w:r>
          </w:p>
        </w:tc>
      </w:tr>
    </w:tbl>
    <w:p w:rsidR="00C51025" w:rsidRDefault="00C51025">
      <w:pPr>
        <w:rPr>
          <w:sz w:val="24"/>
        </w:rPr>
        <w:sectPr w:rsidR="00C51025">
          <w:footerReference w:type="default" r:id="rId12"/>
          <w:pgSz w:w="11920" w:h="16860"/>
          <w:pgMar w:top="1600" w:right="920" w:bottom="1360" w:left="1240" w:header="0" w:footer="1160" w:gutter="0"/>
          <w:cols w:space="720"/>
        </w:sectPr>
      </w:pPr>
    </w:p>
    <w:p w:rsidR="00C51025" w:rsidRDefault="000E3D9B">
      <w:pPr>
        <w:pStyle w:val="BodyText"/>
        <w:spacing w:before="87"/>
        <w:ind w:left="1621" w:right="1598"/>
        <w:jc w:val="center"/>
        <w:rPr>
          <w:rFonts w:ascii="Microsoft Sans Serif"/>
        </w:rPr>
      </w:pPr>
      <w:r>
        <w:rPr>
          <w:rFonts w:ascii="Microsoft Sans Serif"/>
          <w:w w:val="105"/>
        </w:rPr>
        <w:lastRenderedPageBreak/>
        <w:t>KATA</w:t>
      </w:r>
      <w:r>
        <w:rPr>
          <w:rFonts w:ascii="Microsoft Sans Serif"/>
          <w:spacing w:val="27"/>
          <w:w w:val="105"/>
        </w:rPr>
        <w:t xml:space="preserve"> </w:t>
      </w:r>
      <w:r>
        <w:rPr>
          <w:rFonts w:ascii="Microsoft Sans Serif"/>
          <w:w w:val="105"/>
        </w:rPr>
        <w:t>PENGANTAR</w:t>
      </w:r>
      <w:r>
        <w:rPr>
          <w:rFonts w:ascii="Microsoft Sans Serif"/>
        </w:rPr>
        <w:t xml:space="preserve"> </w:t>
      </w:r>
    </w:p>
    <w:p w:rsidR="00C51025" w:rsidRDefault="00C51025">
      <w:pPr>
        <w:pStyle w:val="BodyText"/>
        <w:rPr>
          <w:rFonts w:ascii="Microsoft Sans Serif"/>
          <w:sz w:val="26"/>
        </w:rPr>
      </w:pPr>
    </w:p>
    <w:p w:rsidR="00C51025" w:rsidRDefault="00C51025">
      <w:pPr>
        <w:pStyle w:val="BodyText"/>
        <w:spacing w:before="11"/>
        <w:rPr>
          <w:rFonts w:ascii="Microsoft Sans Serif"/>
          <w:sz w:val="23"/>
        </w:rPr>
      </w:pPr>
    </w:p>
    <w:p w:rsidR="00C51025" w:rsidRDefault="000E3D9B">
      <w:pPr>
        <w:pStyle w:val="BodyText"/>
        <w:spacing w:line="360" w:lineRule="auto"/>
        <w:ind w:left="292" w:right="325" w:firstLine="719"/>
        <w:jc w:val="both"/>
      </w:pPr>
      <w:r>
        <w:t>Puji syukur atas kehadirat Tuhan Yang Maha Esa, penyusunan Laporan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Pelaksananaan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 w:rsidR="000654E3">
        <w:t>Agribisnis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 w:rsidR="00D373E7">
        <w:t>201</w:t>
      </w:r>
      <w:r w:rsidR="00D373E7">
        <w:rPr>
          <w:lang w:val="id-ID"/>
        </w:rPr>
        <w:t>8</w:t>
      </w:r>
      <w:r w:rsidR="00D373E7">
        <w:t>/20</w:t>
      </w:r>
      <w:r w:rsidR="00D373E7">
        <w:rPr>
          <w:lang w:val="id-ID"/>
        </w:rPr>
        <w:t>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Gugus Penjaminan</w:t>
      </w:r>
      <w:r>
        <w:rPr>
          <w:spacing w:val="-2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Saintek</w:t>
      </w:r>
      <w:r>
        <w:rPr>
          <w:spacing w:val="-2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Beras</w:t>
      </w:r>
      <w:r>
        <w:t>tagi.</w:t>
      </w:r>
    </w:p>
    <w:p w:rsidR="00C51025" w:rsidRDefault="000E3D9B">
      <w:pPr>
        <w:pStyle w:val="BodyText"/>
        <w:spacing w:before="1" w:line="360" w:lineRule="auto"/>
        <w:ind w:left="292" w:right="327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t>Kepuasan Mahasiswa terhadap Layanan dan Pelaksananaan Proses Pendidikan pada 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 w:rsidR="000654E3">
        <w:t>Agribisnis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kui</w:t>
      </w:r>
      <w:r>
        <w:t>sioner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 w:rsidR="000C4848">
        <w:rPr>
          <w:lang w:val="id-ID"/>
        </w:rPr>
        <w:t>21</w:t>
      </w:r>
      <w:r>
        <w:rPr>
          <w:spacing w:val="-7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 w:rsidR="000654E3">
        <w:t>Agribisnis</w:t>
      </w:r>
      <w:r>
        <w:rPr>
          <w:spacing w:val="7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 w:rsidR="00C51025" w:rsidRDefault="000E3D9B">
      <w:pPr>
        <w:pStyle w:val="BodyText"/>
        <w:spacing w:line="360" w:lineRule="auto"/>
        <w:ind w:left="292" w:right="332" w:firstLine="719"/>
        <w:jc w:val="both"/>
      </w:pPr>
      <w:r>
        <w:t>Dari hasi</w:t>
      </w:r>
      <w:r w:rsidR="000C4848">
        <w:t xml:space="preserve">l monitoring dan evaluasi ini, </w:t>
      </w:r>
      <w:r w:rsidR="000C4848">
        <w:rPr>
          <w:lang w:val="id-ID"/>
        </w:rPr>
        <w:t>G</w:t>
      </w:r>
      <w:r w:rsidR="000C4848">
        <w:t xml:space="preserve">ugus </w:t>
      </w:r>
      <w:r w:rsidR="000C4848">
        <w:rPr>
          <w:lang w:val="id-ID"/>
        </w:rPr>
        <w:t>M</w:t>
      </w:r>
      <w:r>
        <w:t>utu Fakultas</w:t>
      </w:r>
      <w:r w:rsidR="000C4848">
        <w:rPr>
          <w:lang w:val="id-ID"/>
        </w:rPr>
        <w:t xml:space="preserve"> (GMF)</w:t>
      </w:r>
      <w:r>
        <w:t xml:space="preserve"> Saintek telah menyusun</w:t>
      </w:r>
      <w:r>
        <w:rPr>
          <w:spacing w:val="1"/>
        </w:rPr>
        <w:t xml:space="preserve"> </w:t>
      </w:r>
      <w:r>
        <w:t>laporan setelah mendapat masukan dari berbagai pihak sehingga semua proses monev yang</w:t>
      </w:r>
      <w:r>
        <w:rPr>
          <w:spacing w:val="1"/>
        </w:rPr>
        <w:t xml:space="preserve"> </w:t>
      </w:r>
      <w:r>
        <w:t>kami lakukan</w:t>
      </w:r>
      <w:r>
        <w:rPr>
          <w:spacing w:val="1"/>
        </w:rPr>
        <w:t xml:space="preserve"> </w:t>
      </w:r>
      <w:r>
        <w:t>berjalan lancar. Untuk itu kami menyampaikan banyak terima kasih kepada</w:t>
      </w:r>
      <w:r>
        <w:rPr>
          <w:spacing w:val="1"/>
        </w:rPr>
        <w:t xml:space="preserve"> </w:t>
      </w:r>
      <w:r>
        <w:t>semua pihak yang</w:t>
      </w:r>
      <w:r>
        <w:rPr>
          <w:spacing w:val="-5"/>
        </w:rPr>
        <w:t xml:space="preserve"> </w:t>
      </w:r>
      <w:r>
        <w:t>telah</w:t>
      </w:r>
      <w:r>
        <w:rPr>
          <w:spacing w:val="3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 pembuatan laporan</w:t>
      </w:r>
      <w:r>
        <w:rPr>
          <w:spacing w:val="-1"/>
        </w:rPr>
        <w:t xml:space="preserve"> </w:t>
      </w:r>
      <w:r>
        <w:t>ini.</w:t>
      </w:r>
    </w:p>
    <w:p w:rsidR="00C51025" w:rsidRDefault="000E3D9B">
      <w:pPr>
        <w:pStyle w:val="BodyText"/>
        <w:spacing w:line="360" w:lineRule="auto"/>
        <w:ind w:left="292" w:right="323" w:firstLine="719"/>
        <w:jc w:val="both"/>
      </w:pPr>
      <w:r>
        <w:t>GMF menyadari sepenuhnya bahwa masih ada kekurangan baik dari segi susunan</w:t>
      </w:r>
      <w:r>
        <w:rPr>
          <w:spacing w:val="1"/>
        </w:rPr>
        <w:t xml:space="preserve"> </w:t>
      </w:r>
      <w:r>
        <w:t>kalimat maupun tata bahasanya.</w:t>
      </w:r>
      <w:r>
        <w:t xml:space="preserve"> Oleh karena itu dengan tangan terbuka GMF menerima segala</w:t>
      </w:r>
      <w:r>
        <w:rPr>
          <w:spacing w:val="-57"/>
        </w:rPr>
        <w:t xml:space="preserve"> </w:t>
      </w:r>
      <w:r>
        <w:rPr>
          <w:spacing w:val="-1"/>
        </w:rPr>
        <w:t>saran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kritik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semua</w:t>
      </w:r>
      <w:r>
        <w:rPr>
          <w:spacing w:val="-15"/>
        </w:rPr>
        <w:t xml:space="preserve"> </w:t>
      </w:r>
      <w:r>
        <w:rPr>
          <w:spacing w:val="-1"/>
        </w:rPr>
        <w:t>pihak</w:t>
      </w:r>
      <w:r>
        <w:rPr>
          <w:spacing w:val="-17"/>
        </w:rPr>
        <w:t xml:space="preserve"> </w:t>
      </w:r>
      <w:r>
        <w:rPr>
          <w:spacing w:val="-1"/>
        </w:rPr>
        <w:t>agar</w:t>
      </w:r>
      <w:r>
        <w:rPr>
          <w:spacing w:val="-12"/>
        </w:rPr>
        <w:t xml:space="preserve"> </w:t>
      </w:r>
      <w:r>
        <w:rPr>
          <w:spacing w:val="-1"/>
        </w:rPr>
        <w:t>kami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6"/>
        </w:rPr>
        <w:t xml:space="preserve"> </w:t>
      </w:r>
      <w:r>
        <w:t>memperbaiki</w:t>
      </w:r>
      <w:r>
        <w:rPr>
          <w:spacing w:val="-12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meningkatkan</w:t>
      </w:r>
      <w:r>
        <w:rPr>
          <w:spacing w:val="-17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rPr>
          <w:spacing w:val="-1"/>
        </w:rPr>
        <w:t>monev</w:t>
      </w:r>
      <w:r>
        <w:rPr>
          <w:spacing w:val="-17"/>
        </w:rPr>
        <w:t xml:space="preserve"> </w:t>
      </w:r>
      <w:r>
        <w:rPr>
          <w:spacing w:val="-1"/>
        </w:rPr>
        <w:t>ini.</w:t>
      </w:r>
      <w:r>
        <w:rPr>
          <w:spacing w:val="-12"/>
        </w:rPr>
        <w:t xml:space="preserve"> </w:t>
      </w:r>
      <w:r>
        <w:t>Semoga</w:t>
      </w:r>
      <w:r>
        <w:rPr>
          <w:spacing w:val="-11"/>
        </w:rPr>
        <w:t xml:space="preserve"> </w:t>
      </w:r>
      <w:r>
        <w:t>monev</w:t>
      </w:r>
      <w:r>
        <w:rPr>
          <w:spacing w:val="-17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manfaat,</w:t>
      </w:r>
      <w:r>
        <w:rPr>
          <w:spacing w:val="-12"/>
        </w:rPr>
        <w:t xml:space="preserve"> </w:t>
      </w:r>
      <w:r>
        <w:t>masukan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inspirasi</w:t>
      </w:r>
      <w:r>
        <w:rPr>
          <w:spacing w:val="-1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Berastagi.</w:t>
      </w:r>
    </w:p>
    <w:p w:rsidR="00C51025" w:rsidRDefault="00C51025">
      <w:pPr>
        <w:pStyle w:val="BodyText"/>
        <w:rPr>
          <w:sz w:val="26"/>
        </w:rPr>
      </w:pPr>
    </w:p>
    <w:p w:rsidR="00C51025" w:rsidRDefault="00C51025">
      <w:pPr>
        <w:pStyle w:val="BodyText"/>
        <w:rPr>
          <w:sz w:val="26"/>
        </w:rPr>
      </w:pPr>
    </w:p>
    <w:p w:rsidR="00C51025" w:rsidRDefault="000E3D9B">
      <w:pPr>
        <w:pStyle w:val="BodyText"/>
        <w:spacing w:before="226"/>
        <w:ind w:left="6014" w:right="693"/>
      </w:pPr>
      <w:r>
        <w:t>Ketua Gugus Penjaminan Mutu</w:t>
      </w:r>
      <w:r>
        <w:rPr>
          <w:spacing w:val="-57"/>
        </w:rPr>
        <w:t xml:space="preserve"> </w:t>
      </w:r>
      <w:r>
        <w:t>Fakultas Sains dan Teknologi</w:t>
      </w:r>
      <w:r>
        <w:rPr>
          <w:spacing w:val="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</w:t>
      </w:r>
    </w:p>
    <w:p w:rsidR="00C51025" w:rsidRDefault="000E3D9B">
      <w:pPr>
        <w:pStyle w:val="BodyText"/>
        <w:spacing w:before="3"/>
        <w:rPr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4CAD73E7" wp14:editId="354441FB">
            <wp:simplePos x="0" y="0"/>
            <wp:positionH relativeFrom="page">
              <wp:posOffset>4660900</wp:posOffset>
            </wp:positionH>
            <wp:positionV relativeFrom="paragraph">
              <wp:posOffset>107618</wp:posOffset>
            </wp:positionV>
            <wp:extent cx="765255" cy="66675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025" w:rsidRDefault="000E3D9B">
      <w:pPr>
        <w:pStyle w:val="BodyText"/>
        <w:spacing w:before="176"/>
        <w:ind w:left="6014"/>
      </w:pPr>
      <w:r>
        <w:t>Agus</w:t>
      </w:r>
      <w:r>
        <w:rPr>
          <w:spacing w:val="-6"/>
        </w:rPr>
        <w:t xml:space="preserve"> </w:t>
      </w:r>
      <w:r>
        <w:t>Susanto</w:t>
      </w:r>
      <w:r>
        <w:rPr>
          <w:spacing w:val="-1"/>
        </w:rPr>
        <w:t xml:space="preserve"> </w:t>
      </w:r>
      <w:r>
        <w:t>Ginting,</w:t>
      </w:r>
      <w:r>
        <w:rPr>
          <w:spacing w:val="-4"/>
        </w:rPr>
        <w:t xml:space="preserve"> </w:t>
      </w:r>
      <w:r>
        <w:t>S.TP.,</w:t>
      </w:r>
      <w:r>
        <w:rPr>
          <w:spacing w:val="-2"/>
        </w:rPr>
        <w:t xml:space="preserve"> </w:t>
      </w:r>
      <w:r>
        <w:t>M.Si.</w:t>
      </w:r>
    </w:p>
    <w:p w:rsidR="00C51025" w:rsidRDefault="00C51025">
      <w:pPr>
        <w:sectPr w:rsidR="00C51025">
          <w:pgSz w:w="11920" w:h="16860"/>
          <w:pgMar w:top="900" w:right="920" w:bottom="1360" w:left="1240" w:header="0" w:footer="1160" w:gutter="0"/>
          <w:cols w:space="720"/>
        </w:sectPr>
      </w:pPr>
    </w:p>
    <w:p w:rsidR="00C51025" w:rsidRDefault="000E3D9B">
      <w:pPr>
        <w:pStyle w:val="Heading1"/>
        <w:spacing w:before="25" w:line="247" w:lineRule="auto"/>
        <w:ind w:left="1561" w:right="1565" w:firstLine="4"/>
      </w:pPr>
      <w:r>
        <w:rPr>
          <w:color w:val="1F1F22"/>
        </w:rPr>
        <w:lastRenderedPageBreak/>
        <w:t>LAPORAN MONITORING DAN EVALUASI KEPUASAN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MAHASISWA TERHADAP LAYANAN DOSEN DAN TENAGA</w:t>
      </w:r>
      <w:r>
        <w:rPr>
          <w:color w:val="1F1F22"/>
          <w:spacing w:val="-61"/>
        </w:rPr>
        <w:t xml:space="preserve"> </w:t>
      </w:r>
      <w:r>
        <w:rPr>
          <w:color w:val="1F1F22"/>
        </w:rPr>
        <w:t>KEPENDIDIKAN TERHADAP PENGELOLA PROGRAM STUDI</w:t>
      </w:r>
      <w:r>
        <w:rPr>
          <w:color w:val="1F1F22"/>
          <w:spacing w:val="-61"/>
        </w:rPr>
        <w:t xml:space="preserve"> </w:t>
      </w:r>
      <w:r>
        <w:rPr>
          <w:color w:val="1F1F22"/>
        </w:rPr>
        <w:t xml:space="preserve">PRODI </w:t>
      </w:r>
      <w:r w:rsidR="000654E3">
        <w:rPr>
          <w:color w:val="1F1F22"/>
        </w:rPr>
        <w:t>AGRIBISNIS</w:t>
      </w:r>
    </w:p>
    <w:p w:rsidR="00C51025" w:rsidRDefault="000E3D9B">
      <w:pPr>
        <w:spacing w:line="237" w:lineRule="auto"/>
        <w:ind w:left="1528" w:right="155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1F1F22"/>
          <w:sz w:val="28"/>
        </w:rPr>
        <w:t>FAKULTAS SAINS DAN TEKNOLOGI UNIVERSITAS QUALITY</w:t>
      </w:r>
      <w:r>
        <w:rPr>
          <w:rFonts w:ascii="Calibri"/>
          <w:b/>
          <w:color w:val="1F1F22"/>
          <w:spacing w:val="-61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BERASTAGI</w:t>
      </w:r>
    </w:p>
    <w:p w:rsidR="00C51025" w:rsidRDefault="000E3D9B">
      <w:pPr>
        <w:pStyle w:val="Heading1"/>
        <w:ind w:right="1646"/>
      </w:pPr>
      <w:r>
        <w:rPr>
          <w:color w:val="1F1F22"/>
        </w:rPr>
        <w:t>SEMESTER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GENAP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2019/2020</w:t>
      </w:r>
    </w:p>
    <w:p w:rsidR="00C51025" w:rsidRDefault="00C51025">
      <w:pPr>
        <w:pStyle w:val="BodyText"/>
        <w:spacing w:before="9"/>
        <w:rPr>
          <w:rFonts w:ascii="Calibri"/>
          <w:b/>
          <w:sz w:val="35"/>
        </w:rPr>
      </w:pPr>
    </w:p>
    <w:p w:rsidR="00C51025" w:rsidRDefault="000E3D9B">
      <w:pPr>
        <w:pStyle w:val="BodyText"/>
        <w:ind w:left="200" w:right="216"/>
        <w:jc w:val="both"/>
        <w:rPr>
          <w:rFonts w:ascii="Calibri"/>
        </w:rPr>
      </w:pPr>
      <w:r>
        <w:rPr>
          <w:rFonts w:ascii="Calibri"/>
        </w:rPr>
        <w:t>Laporan ini disusun sebagai bentuk pertanggungjawaban terhadap penyebaran angketkuisioner</w:t>
      </w:r>
      <w:r>
        <w:rPr>
          <w:rFonts w:ascii="Calibri"/>
          <w:spacing w:val="-52"/>
        </w:rPr>
        <w:t xml:space="preserve"> </w:t>
      </w:r>
      <w:r>
        <w:rPr>
          <w:rFonts w:ascii="Calibri"/>
          <w:spacing w:val="-1"/>
        </w:rPr>
        <w:t>dalam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yang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1"/>
        </w:rPr>
        <w:t>disebarkan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secara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manual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yang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berisikan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kepuasan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mahasiswa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terhadap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layanan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pelaksanaan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proses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Pendidikan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Universitas Quality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Berastagi.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Berikut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hasil monitoringnya:</w:t>
      </w:r>
    </w:p>
    <w:p w:rsidR="00C51025" w:rsidRDefault="00C51025">
      <w:pPr>
        <w:pStyle w:val="BodyText"/>
        <w:rPr>
          <w:rFonts w:ascii="Calibri"/>
        </w:rPr>
      </w:pPr>
    </w:p>
    <w:p w:rsidR="00C51025" w:rsidRPr="00B7419C" w:rsidRDefault="00B7419C">
      <w:pPr>
        <w:pStyle w:val="BodyText"/>
        <w:spacing w:before="4"/>
        <w:rPr>
          <w:rFonts w:ascii="Calibri"/>
          <w:lang w:val="id-ID"/>
        </w:rPr>
      </w:pPr>
      <w:r>
        <w:rPr>
          <w:rFonts w:ascii="Calibri"/>
          <w:lang w:val="id-ID"/>
        </w:rPr>
        <w:t xml:space="preserve">Uji Validitas dan Realibilitas </w:t>
      </w:r>
      <w:bookmarkStart w:id="0" w:name="_GoBack"/>
      <w:bookmarkEnd w:id="0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709"/>
        <w:gridCol w:w="536"/>
        <w:gridCol w:w="620"/>
        <w:gridCol w:w="504"/>
        <w:gridCol w:w="752"/>
        <w:gridCol w:w="305"/>
        <w:gridCol w:w="300"/>
        <w:gridCol w:w="380"/>
        <w:gridCol w:w="380"/>
        <w:gridCol w:w="504"/>
        <w:gridCol w:w="564"/>
        <w:gridCol w:w="584"/>
        <w:gridCol w:w="693"/>
      </w:tblGrid>
      <w:tr w:rsidR="00B7419C" w:rsidTr="00920751">
        <w:trPr>
          <w:trHeight w:val="354"/>
        </w:trPr>
        <w:tc>
          <w:tcPr>
            <w:tcW w:w="3033" w:type="dxa"/>
            <w:vMerge w:val="restart"/>
            <w:shd w:val="clear" w:color="auto" w:fill="C2D59B"/>
          </w:tcPr>
          <w:p w:rsidR="00B7419C" w:rsidRDefault="00B7419C" w:rsidP="0092075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7419C" w:rsidRDefault="00B7419C" w:rsidP="0092075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B7419C" w:rsidRDefault="00B7419C" w:rsidP="00920751">
            <w:pPr>
              <w:pStyle w:val="TableParagraph"/>
              <w:ind w:left="1056" w:right="10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Pernyataan</w:t>
            </w:r>
          </w:p>
        </w:tc>
        <w:tc>
          <w:tcPr>
            <w:tcW w:w="1865" w:type="dxa"/>
            <w:gridSpan w:val="3"/>
            <w:vMerge w:val="restart"/>
            <w:shd w:val="clear" w:color="auto" w:fill="C2D59B"/>
          </w:tcPr>
          <w:p w:rsidR="00B7419C" w:rsidRDefault="00B7419C" w:rsidP="0092075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B7419C" w:rsidRDefault="00B7419C" w:rsidP="00920751">
            <w:pPr>
              <w:pStyle w:val="TableParagraph"/>
              <w:ind w:left="5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Uji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Validitas</w:t>
            </w:r>
          </w:p>
        </w:tc>
        <w:tc>
          <w:tcPr>
            <w:tcW w:w="1256" w:type="dxa"/>
            <w:gridSpan w:val="2"/>
            <w:vMerge w:val="restart"/>
            <w:shd w:val="clear" w:color="auto" w:fill="C2D59B"/>
          </w:tcPr>
          <w:p w:rsidR="00B7419C" w:rsidRDefault="00B7419C" w:rsidP="0092075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B7419C" w:rsidRDefault="00B7419C" w:rsidP="00920751">
            <w:pPr>
              <w:pStyle w:val="TableParagraph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Reliabilitas</w:t>
            </w:r>
          </w:p>
        </w:tc>
        <w:tc>
          <w:tcPr>
            <w:tcW w:w="3710" w:type="dxa"/>
            <w:gridSpan w:val="8"/>
            <w:shd w:val="clear" w:color="auto" w:fill="C2D59B"/>
          </w:tcPr>
          <w:p w:rsidR="00B7419C" w:rsidRDefault="00B7419C" w:rsidP="00920751">
            <w:pPr>
              <w:pStyle w:val="TableParagraph"/>
              <w:spacing w:before="70"/>
              <w:ind w:left="1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Kepuasan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Pengguna</w:t>
            </w:r>
          </w:p>
        </w:tc>
      </w:tr>
      <w:tr w:rsidR="00B7419C" w:rsidTr="00920751">
        <w:trPr>
          <w:trHeight w:val="353"/>
        </w:trPr>
        <w:tc>
          <w:tcPr>
            <w:tcW w:w="3033" w:type="dxa"/>
            <w:vMerge/>
            <w:tcBorders>
              <w:top w:val="nil"/>
            </w:tcBorders>
            <w:shd w:val="clear" w:color="auto" w:fill="C2D59B"/>
          </w:tcPr>
          <w:p w:rsidR="00B7419C" w:rsidRDefault="00B7419C" w:rsidP="0092075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</w:tcBorders>
            <w:shd w:val="clear" w:color="auto" w:fill="C2D59B"/>
          </w:tcPr>
          <w:p w:rsidR="00B7419C" w:rsidRDefault="00B7419C" w:rsidP="0092075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  <w:shd w:val="clear" w:color="auto" w:fill="C2D59B"/>
          </w:tcPr>
          <w:p w:rsidR="00B7419C" w:rsidRDefault="00B7419C" w:rsidP="00920751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4"/>
            <w:shd w:val="clear" w:color="auto" w:fill="C2D59B"/>
          </w:tcPr>
          <w:p w:rsidR="00B7419C" w:rsidRDefault="00B7419C" w:rsidP="00920751">
            <w:pPr>
              <w:pStyle w:val="TableParagraph"/>
              <w:spacing w:before="70"/>
              <w:ind w:lef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Frekuensi</w:t>
            </w:r>
          </w:p>
        </w:tc>
        <w:tc>
          <w:tcPr>
            <w:tcW w:w="2345" w:type="dxa"/>
            <w:gridSpan w:val="4"/>
            <w:shd w:val="clear" w:color="auto" w:fill="C2D59B"/>
          </w:tcPr>
          <w:p w:rsidR="00B7419C" w:rsidRDefault="00B7419C" w:rsidP="00920751">
            <w:pPr>
              <w:pStyle w:val="TableParagraph"/>
              <w:spacing w:before="70"/>
              <w:ind w:left="7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Persentase</w:t>
            </w:r>
          </w:p>
        </w:tc>
      </w:tr>
      <w:tr w:rsidR="00B7419C" w:rsidTr="00920751">
        <w:trPr>
          <w:trHeight w:val="414"/>
        </w:trPr>
        <w:tc>
          <w:tcPr>
            <w:tcW w:w="3033" w:type="dxa"/>
            <w:vMerge/>
            <w:tcBorders>
              <w:top w:val="nil"/>
            </w:tcBorders>
            <w:shd w:val="clear" w:color="auto" w:fill="C2D59B"/>
          </w:tcPr>
          <w:p w:rsidR="00B7419C" w:rsidRDefault="00B7419C" w:rsidP="0092075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r_hitung</w:t>
            </w:r>
          </w:p>
        </w:tc>
        <w:tc>
          <w:tcPr>
            <w:tcW w:w="536" w:type="dxa"/>
            <w:shd w:val="clear" w:color="auto" w:fill="C2D59B"/>
          </w:tcPr>
          <w:p w:rsidR="00B7419C" w:rsidRDefault="00B7419C" w:rsidP="00920751">
            <w:pPr>
              <w:pStyle w:val="TableParagraph"/>
              <w:spacing w:line="206" w:lineRule="exact"/>
              <w:ind w:left="18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r_ta</w:t>
            </w:r>
          </w:p>
        </w:tc>
        <w:tc>
          <w:tcPr>
            <w:tcW w:w="620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104" w:right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Ket.</w:t>
            </w:r>
          </w:p>
        </w:tc>
        <w:tc>
          <w:tcPr>
            <w:tcW w:w="504" w:type="dxa"/>
            <w:shd w:val="clear" w:color="auto" w:fill="C2D59B"/>
          </w:tcPr>
          <w:p w:rsidR="00B7419C" w:rsidRDefault="00B7419C" w:rsidP="00920751">
            <w:pPr>
              <w:pStyle w:val="TableParagraph"/>
              <w:spacing w:line="208" w:lineRule="exact"/>
              <w:ind w:left="38" w:right="-15" w:firstLine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Varian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s</w:t>
            </w:r>
            <w:r>
              <w:rPr>
                <w:rFonts w:ascii="Arial"/>
                <w:b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Butir</w:t>
            </w:r>
          </w:p>
        </w:tc>
        <w:tc>
          <w:tcPr>
            <w:tcW w:w="752" w:type="dxa"/>
            <w:shd w:val="clear" w:color="auto" w:fill="C2D59B"/>
          </w:tcPr>
          <w:p w:rsidR="00B7419C" w:rsidRDefault="00B7419C" w:rsidP="00920751">
            <w:pPr>
              <w:pStyle w:val="TableParagraph"/>
              <w:spacing w:line="208" w:lineRule="exact"/>
              <w:ind w:left="182" w:right="123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Relia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bilitas</w:t>
            </w:r>
          </w:p>
        </w:tc>
        <w:tc>
          <w:tcPr>
            <w:tcW w:w="305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300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380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380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  <w:tc>
          <w:tcPr>
            <w:tcW w:w="504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564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584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693" w:type="dxa"/>
            <w:shd w:val="clear" w:color="auto" w:fill="C2D59B"/>
          </w:tcPr>
          <w:p w:rsidR="00B7419C" w:rsidRDefault="00B7419C" w:rsidP="00920751">
            <w:pPr>
              <w:pStyle w:val="TableParagraph"/>
              <w:spacing w:before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</w:tr>
      <w:tr w:rsidR="00B7419C" w:rsidTr="00920751">
        <w:trPr>
          <w:trHeight w:val="823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ind w:left="359" w:right="97" w:hanging="28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Keandalan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(reliability):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kemampuan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dosen,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tenaga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kependidikan,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pengelola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dalam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memberikan</w:t>
            </w:r>
          </w:p>
          <w:p w:rsidR="00B7419C" w:rsidRDefault="00B7419C" w:rsidP="00920751">
            <w:pPr>
              <w:pStyle w:val="TableParagraph"/>
              <w:spacing w:line="187" w:lineRule="exact"/>
              <w:ind w:left="359"/>
              <w:rPr>
                <w:sz w:val="18"/>
              </w:rPr>
            </w:pPr>
            <w:r>
              <w:rPr>
                <w:w w:val="90"/>
                <w:sz w:val="18"/>
              </w:rPr>
              <w:t>pelayanan.</w:t>
            </w: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spacing w:line="204" w:lineRule="exact"/>
              <w:ind w:left="28" w:right="25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536" w:type="dxa"/>
          </w:tcPr>
          <w:p w:rsidR="00B7419C" w:rsidRDefault="00B7419C" w:rsidP="00920751">
            <w:pPr>
              <w:pStyle w:val="TableParagraph"/>
              <w:spacing w:line="204" w:lineRule="exact"/>
              <w:ind w:left="18" w:right="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0.35</w:t>
            </w:r>
          </w:p>
        </w:tc>
        <w:tc>
          <w:tcPr>
            <w:tcW w:w="620" w:type="dxa"/>
          </w:tcPr>
          <w:p w:rsidR="00B7419C" w:rsidRDefault="00B7419C" w:rsidP="00920751">
            <w:pPr>
              <w:pStyle w:val="TableParagraph"/>
              <w:spacing w:line="204" w:lineRule="exact"/>
              <w:ind w:left="106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Valid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4" w:lineRule="exact"/>
              <w:ind w:left="65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0.79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spacing w:line="204" w:lineRule="exact"/>
              <w:ind w:left="61" w:right="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Reliabel</w:t>
            </w: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spacing w:line="204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4" w:space="0" w:color="C2D59B"/>
            </w:tcBorders>
          </w:tcPr>
          <w:p w:rsidR="00B7419C" w:rsidRDefault="00B7419C" w:rsidP="00920751">
            <w:pPr>
              <w:pStyle w:val="TableParagraph"/>
              <w:spacing w:line="204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80" w:type="dxa"/>
            <w:tcBorders>
              <w:top w:val="single" w:sz="4" w:space="0" w:color="C2D59B"/>
            </w:tcBorders>
          </w:tcPr>
          <w:p w:rsidR="00B7419C" w:rsidRDefault="00B7419C" w:rsidP="00920751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4" w:lineRule="exact"/>
              <w:ind w:left="79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4" w:lineRule="exact"/>
              <w:ind w:left="72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64" w:type="dxa"/>
            <w:tcBorders>
              <w:top w:val="single" w:sz="4" w:space="0" w:color="C2D59B"/>
            </w:tcBorders>
          </w:tcPr>
          <w:p w:rsidR="00B7419C" w:rsidRDefault="00B7419C" w:rsidP="00920751">
            <w:pPr>
              <w:pStyle w:val="TableParagraph"/>
              <w:spacing w:line="204" w:lineRule="exact"/>
              <w:ind w:left="105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84" w:type="dxa"/>
            <w:tcBorders>
              <w:top w:val="single" w:sz="4" w:space="0" w:color="C2D59B"/>
            </w:tcBorders>
          </w:tcPr>
          <w:p w:rsidR="00B7419C" w:rsidRDefault="00B7419C" w:rsidP="00920751">
            <w:pPr>
              <w:pStyle w:val="TableParagraph"/>
              <w:spacing w:line="204" w:lineRule="exact"/>
              <w:ind w:left="67" w:right="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28.57</w:t>
            </w:r>
          </w:p>
        </w:tc>
        <w:tc>
          <w:tcPr>
            <w:tcW w:w="693" w:type="dxa"/>
            <w:tcBorders>
              <w:top w:val="single" w:sz="4" w:space="0" w:color="C2D59B"/>
            </w:tcBorders>
          </w:tcPr>
          <w:p w:rsidR="00B7419C" w:rsidRDefault="00B7419C" w:rsidP="00920751">
            <w:pPr>
              <w:pStyle w:val="TableParagraph"/>
              <w:spacing w:line="204" w:lineRule="exact"/>
              <w:ind w:left="210"/>
              <w:rPr>
                <w:sz w:val="18"/>
              </w:rPr>
            </w:pPr>
            <w:r>
              <w:rPr>
                <w:w w:val="90"/>
                <w:sz w:val="18"/>
              </w:rPr>
              <w:t>71.43</w:t>
            </w:r>
          </w:p>
        </w:tc>
      </w:tr>
      <w:tr w:rsidR="00B7419C" w:rsidTr="00920751">
        <w:trPr>
          <w:trHeight w:val="1034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ind w:left="359" w:right="97" w:hanging="28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b.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tanggap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(responsiveness):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kemauan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dari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dosen,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tenaga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kependidikan,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pengelola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dalam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membantu</w:t>
            </w:r>
            <w:r>
              <w:rPr>
                <w:spacing w:val="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mahasiswa</w:t>
            </w:r>
            <w:r>
              <w:rPr>
                <w:spacing w:val="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</w:p>
          <w:p w:rsidR="00B7419C" w:rsidRDefault="00B7419C" w:rsidP="00920751">
            <w:pPr>
              <w:pStyle w:val="TableParagraph"/>
              <w:spacing w:line="188" w:lineRule="exact"/>
              <w:ind w:left="359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memberikan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cepat.</w:t>
            </w: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spacing w:line="205" w:lineRule="exact"/>
              <w:ind w:left="28" w:right="25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536" w:type="dxa"/>
          </w:tcPr>
          <w:p w:rsidR="00B7419C" w:rsidRDefault="00B7419C" w:rsidP="00920751">
            <w:pPr>
              <w:pStyle w:val="TableParagraph"/>
              <w:spacing w:line="205" w:lineRule="exact"/>
              <w:ind w:left="18" w:right="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0.35</w:t>
            </w:r>
          </w:p>
        </w:tc>
        <w:tc>
          <w:tcPr>
            <w:tcW w:w="620" w:type="dxa"/>
          </w:tcPr>
          <w:p w:rsidR="00B7419C" w:rsidRDefault="00B7419C" w:rsidP="00920751">
            <w:pPr>
              <w:pStyle w:val="TableParagraph"/>
              <w:spacing w:line="205" w:lineRule="exact"/>
              <w:ind w:left="106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Valid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5" w:lineRule="exact"/>
              <w:ind w:left="65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0.77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spacing w:line="205" w:lineRule="exact"/>
              <w:ind w:left="61" w:right="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Reliabel</w:t>
            </w: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spacing w:line="205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spacing w:line="205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5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5" w:lineRule="exact"/>
              <w:ind w:left="79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5" w:lineRule="exact"/>
              <w:ind w:left="72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spacing w:line="205" w:lineRule="exact"/>
              <w:ind w:left="105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spacing w:line="205" w:lineRule="exact"/>
              <w:ind w:left="67" w:right="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19.05</w:t>
            </w: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spacing w:line="205" w:lineRule="exact"/>
              <w:ind w:left="210"/>
              <w:rPr>
                <w:sz w:val="18"/>
              </w:rPr>
            </w:pPr>
            <w:r>
              <w:rPr>
                <w:w w:val="90"/>
                <w:sz w:val="18"/>
              </w:rPr>
              <w:t>80.95</w:t>
            </w:r>
          </w:p>
        </w:tc>
      </w:tr>
      <w:tr w:rsidR="00B7419C" w:rsidTr="00920751">
        <w:trPr>
          <w:trHeight w:val="1238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ind w:left="359" w:right="95" w:hanging="28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Kepastian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(assurance):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kemampuan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dosen,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tenaga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kependidikan,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pengelola untuk memberi keyakinan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kepada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mahasiswa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bahwa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pelayanan</w:t>
            </w:r>
          </w:p>
          <w:p w:rsidR="00B7419C" w:rsidRDefault="00B7419C" w:rsidP="00920751">
            <w:pPr>
              <w:pStyle w:val="TableParagraph"/>
              <w:spacing w:line="208" w:lineRule="exact"/>
              <w:ind w:left="359" w:right="9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yang diberikan telah sesuai dengan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ketentuan.</w:t>
            </w: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spacing w:line="201" w:lineRule="exact"/>
              <w:ind w:left="28" w:right="25"/>
              <w:jc w:val="center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536" w:type="dxa"/>
          </w:tcPr>
          <w:p w:rsidR="00B7419C" w:rsidRDefault="00B7419C" w:rsidP="00920751">
            <w:pPr>
              <w:pStyle w:val="TableParagraph"/>
              <w:spacing w:line="201" w:lineRule="exact"/>
              <w:ind w:left="18" w:right="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0.35</w:t>
            </w:r>
          </w:p>
        </w:tc>
        <w:tc>
          <w:tcPr>
            <w:tcW w:w="620" w:type="dxa"/>
          </w:tcPr>
          <w:p w:rsidR="00B7419C" w:rsidRDefault="00B7419C" w:rsidP="00920751">
            <w:pPr>
              <w:pStyle w:val="TableParagraph"/>
              <w:spacing w:line="201" w:lineRule="exact"/>
              <w:ind w:left="106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Valid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1" w:lineRule="exact"/>
              <w:ind w:left="65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0.78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spacing w:line="201" w:lineRule="exact"/>
              <w:ind w:left="61" w:right="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Reliabel</w:t>
            </w: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spacing w:line="201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spacing w:line="201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1" w:lineRule="exact"/>
              <w:ind w:left="79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1" w:lineRule="exact"/>
              <w:ind w:left="72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spacing w:line="201" w:lineRule="exact"/>
              <w:ind w:left="105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spacing w:line="201" w:lineRule="exact"/>
              <w:ind w:left="67" w:right="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33.33</w:t>
            </w: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spacing w:line="201" w:lineRule="exact"/>
              <w:ind w:left="158"/>
              <w:rPr>
                <w:sz w:val="18"/>
              </w:rPr>
            </w:pPr>
            <w:r>
              <w:rPr>
                <w:w w:val="90"/>
                <w:sz w:val="18"/>
              </w:rPr>
              <w:t>66.67</w:t>
            </w:r>
          </w:p>
        </w:tc>
      </w:tr>
      <w:tr w:rsidR="00B7419C" w:rsidTr="00920751">
        <w:trPr>
          <w:trHeight w:val="1028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tabs>
                <w:tab w:val="left" w:pos="2218"/>
              </w:tabs>
              <w:ind w:left="359" w:right="96" w:hanging="28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Empati</w:t>
            </w:r>
            <w:r>
              <w:rPr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(empathy):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kesediaan/kepedulian</w:t>
            </w:r>
            <w:r>
              <w:rPr>
                <w:w w:val="85"/>
                <w:sz w:val="18"/>
              </w:rPr>
              <w:t xml:space="preserve"> dosen, tenaga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kependidikan,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pengelola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untuk</w:t>
            </w:r>
          </w:p>
          <w:p w:rsidR="00B7419C" w:rsidRDefault="00B7419C" w:rsidP="00920751">
            <w:pPr>
              <w:pStyle w:val="TableParagraph"/>
              <w:spacing w:line="204" w:lineRule="exact"/>
              <w:ind w:left="359" w:right="9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memberi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perhatian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kepada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mahasiswa.</w:t>
            </w: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spacing w:line="199" w:lineRule="exact"/>
              <w:ind w:left="28" w:right="25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536" w:type="dxa"/>
          </w:tcPr>
          <w:p w:rsidR="00B7419C" w:rsidRDefault="00B7419C" w:rsidP="00920751">
            <w:pPr>
              <w:pStyle w:val="TableParagraph"/>
              <w:spacing w:line="199" w:lineRule="exact"/>
              <w:ind w:left="18" w:right="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0.35</w:t>
            </w:r>
          </w:p>
        </w:tc>
        <w:tc>
          <w:tcPr>
            <w:tcW w:w="620" w:type="dxa"/>
          </w:tcPr>
          <w:p w:rsidR="00B7419C" w:rsidRDefault="00B7419C" w:rsidP="00920751">
            <w:pPr>
              <w:pStyle w:val="TableParagraph"/>
              <w:spacing w:line="199" w:lineRule="exact"/>
              <w:ind w:left="106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Valid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199" w:lineRule="exact"/>
              <w:ind w:left="65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0.77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spacing w:line="199" w:lineRule="exact"/>
              <w:ind w:left="61" w:right="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Reliabel</w:t>
            </w: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spacing w:line="199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spacing w:line="199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199" w:lineRule="exact"/>
              <w:ind w:left="79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199" w:lineRule="exact"/>
              <w:ind w:left="72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spacing w:line="199" w:lineRule="exact"/>
              <w:ind w:left="105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spacing w:line="199" w:lineRule="exact"/>
              <w:ind w:left="67" w:right="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28.57</w:t>
            </w: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spacing w:line="199" w:lineRule="exact"/>
              <w:ind w:left="210"/>
              <w:rPr>
                <w:sz w:val="18"/>
              </w:rPr>
            </w:pPr>
            <w:r>
              <w:rPr>
                <w:w w:val="90"/>
                <w:sz w:val="18"/>
              </w:rPr>
              <w:t>71.43</w:t>
            </w:r>
          </w:p>
        </w:tc>
      </w:tr>
      <w:tr w:rsidR="00B7419C" w:rsidTr="00920751">
        <w:trPr>
          <w:trHeight w:val="617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tabs>
                <w:tab w:val="left" w:pos="1170"/>
                <w:tab w:val="left" w:pos="1281"/>
                <w:tab w:val="left" w:pos="2149"/>
                <w:tab w:val="left" w:pos="2185"/>
              </w:tabs>
              <w:ind w:left="359" w:right="102" w:hanging="284"/>
              <w:rPr>
                <w:sz w:val="18"/>
              </w:rPr>
            </w:pPr>
            <w:r>
              <w:rPr>
                <w:w w:val="90"/>
                <w:sz w:val="18"/>
              </w:rPr>
              <w:t>e.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Tangible:</w:t>
            </w:r>
            <w:r>
              <w:rPr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ab/>
              <w:t>penilaian</w:t>
            </w:r>
            <w:r>
              <w:rPr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mahasiswa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terhadap</w:t>
            </w:r>
            <w:r>
              <w:rPr>
                <w:w w:val="90"/>
                <w:sz w:val="18"/>
              </w:rPr>
              <w:tab/>
            </w:r>
            <w:r>
              <w:rPr>
                <w:spacing w:val="-1"/>
                <w:w w:val="90"/>
                <w:sz w:val="18"/>
              </w:rPr>
              <w:t>kecukupan,</w:t>
            </w:r>
            <w:r>
              <w:rPr>
                <w:spacing w:val="-1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aksesibitas,</w:t>
            </w:r>
          </w:p>
          <w:p w:rsidR="00B7419C" w:rsidRDefault="00B7419C" w:rsidP="00920751">
            <w:pPr>
              <w:pStyle w:val="TableParagraph"/>
              <w:spacing w:line="188" w:lineRule="exact"/>
              <w:ind w:left="359"/>
              <w:rPr>
                <w:sz w:val="18"/>
              </w:rPr>
            </w:pPr>
            <w:r>
              <w:rPr>
                <w:w w:val="80"/>
                <w:sz w:val="18"/>
              </w:rPr>
              <w:t>kualitas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sarana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prasarana.</w:t>
            </w: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spacing w:line="201" w:lineRule="exact"/>
              <w:ind w:left="28" w:right="25"/>
              <w:jc w:val="center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536" w:type="dxa"/>
          </w:tcPr>
          <w:p w:rsidR="00B7419C" w:rsidRDefault="00B7419C" w:rsidP="00920751">
            <w:pPr>
              <w:pStyle w:val="TableParagraph"/>
              <w:spacing w:line="201" w:lineRule="exact"/>
              <w:ind w:left="18" w:right="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0.35</w:t>
            </w:r>
          </w:p>
        </w:tc>
        <w:tc>
          <w:tcPr>
            <w:tcW w:w="620" w:type="dxa"/>
          </w:tcPr>
          <w:p w:rsidR="00B7419C" w:rsidRDefault="00B7419C" w:rsidP="00920751">
            <w:pPr>
              <w:pStyle w:val="TableParagraph"/>
              <w:spacing w:line="201" w:lineRule="exact"/>
              <w:ind w:left="106" w:right="1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Valid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1" w:lineRule="exact"/>
              <w:ind w:left="65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0.76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spacing w:line="201" w:lineRule="exact"/>
              <w:ind w:left="61" w:right="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Reliabel</w:t>
            </w: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spacing w:line="201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spacing w:line="201" w:lineRule="exact"/>
              <w:ind w:right="9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spacing w:line="201" w:lineRule="exact"/>
              <w:ind w:left="79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line="201" w:lineRule="exact"/>
              <w:ind w:left="72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spacing w:line="201" w:lineRule="exact"/>
              <w:ind w:left="105" w:right="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spacing w:line="201" w:lineRule="exact"/>
              <w:ind w:left="67" w:right="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33.33</w:t>
            </w: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spacing w:line="201" w:lineRule="exact"/>
              <w:ind w:left="158"/>
              <w:rPr>
                <w:sz w:val="18"/>
              </w:rPr>
            </w:pPr>
            <w:r>
              <w:rPr>
                <w:w w:val="90"/>
                <w:sz w:val="18"/>
              </w:rPr>
              <w:t>66.67</w:t>
            </w:r>
          </w:p>
        </w:tc>
      </w:tr>
      <w:tr w:rsidR="00B7419C" w:rsidTr="00920751">
        <w:trPr>
          <w:trHeight w:val="358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gridSpan w:val="2"/>
          </w:tcPr>
          <w:p w:rsidR="00B7419C" w:rsidRDefault="00B7419C" w:rsidP="00920751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90"/>
                <w:sz w:val="18"/>
              </w:rPr>
              <w:t>Jumlah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before="70"/>
              <w:ind w:left="73" w:right="4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0.88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19C" w:rsidTr="00920751">
        <w:trPr>
          <w:trHeight w:val="353"/>
        </w:trPr>
        <w:tc>
          <w:tcPr>
            <w:tcW w:w="3033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gridSpan w:val="2"/>
          </w:tcPr>
          <w:p w:rsidR="00B7419C" w:rsidRDefault="00B7419C" w:rsidP="00920751">
            <w:pPr>
              <w:pStyle w:val="TableParagraph"/>
              <w:spacing w:before="70"/>
              <w:ind w:left="178"/>
              <w:rPr>
                <w:sz w:val="18"/>
              </w:rPr>
            </w:pPr>
            <w:r>
              <w:rPr>
                <w:w w:val="80"/>
                <w:sz w:val="18"/>
              </w:rPr>
              <w:t>Varian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Total</w:t>
            </w: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spacing w:before="70"/>
              <w:ind w:left="73" w:right="4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5.04</w:t>
            </w:r>
          </w:p>
        </w:tc>
        <w:tc>
          <w:tcPr>
            <w:tcW w:w="752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B7419C" w:rsidRDefault="00B7419C" w:rsidP="0092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19C" w:rsidTr="00920751">
        <w:trPr>
          <w:trHeight w:val="358"/>
        </w:trPr>
        <w:tc>
          <w:tcPr>
            <w:tcW w:w="9864" w:type="dxa"/>
            <w:gridSpan w:val="14"/>
          </w:tcPr>
          <w:p w:rsidR="00B7419C" w:rsidRDefault="00B7419C" w:rsidP="00920751">
            <w:pPr>
              <w:pStyle w:val="TableParagraph"/>
              <w:spacing w:before="142" w:line="196" w:lineRule="exact"/>
              <w:ind w:left="2042" w:right="20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populasi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=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sampel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=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21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(banyak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mahasiswa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prodi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Agribisnis)</w:t>
            </w:r>
          </w:p>
        </w:tc>
      </w:tr>
    </w:tbl>
    <w:p w:rsidR="00C51025" w:rsidRDefault="00C51025">
      <w:pPr>
        <w:pStyle w:val="BodyText"/>
        <w:rPr>
          <w:rFonts w:ascii="Calibri"/>
          <w:sz w:val="21"/>
        </w:rPr>
      </w:pPr>
    </w:p>
    <w:p w:rsidR="00C51025" w:rsidRDefault="000E3D9B">
      <w:pPr>
        <w:pStyle w:val="ListParagraph"/>
        <w:numPr>
          <w:ilvl w:val="0"/>
          <w:numId w:val="2"/>
        </w:numPr>
        <w:tabs>
          <w:tab w:val="left" w:pos="437"/>
        </w:tabs>
        <w:spacing w:line="242" w:lineRule="auto"/>
        <w:ind w:right="342"/>
        <w:rPr>
          <w:sz w:val="24"/>
        </w:rPr>
      </w:pPr>
      <w:r>
        <w:rPr>
          <w:sz w:val="24"/>
        </w:rPr>
        <w:t>Kemauan dari dosen, tenaga kependidikan, dan pengelola dalam membantu mahasiswa dan</w:t>
      </w:r>
      <w:r>
        <w:rPr>
          <w:spacing w:val="-53"/>
          <w:sz w:val="24"/>
        </w:rPr>
        <w:t xml:space="preserve"> </w:t>
      </w:r>
      <w:r>
        <w:rPr>
          <w:sz w:val="24"/>
        </w:rPr>
        <w:t>memberikan</w:t>
      </w:r>
      <w:r>
        <w:rPr>
          <w:spacing w:val="2"/>
          <w:sz w:val="24"/>
        </w:rPr>
        <w:t xml:space="preserve"> </w:t>
      </w:r>
      <w:r>
        <w:rPr>
          <w:sz w:val="24"/>
        </w:rPr>
        <w:t>jasa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cepat</w:t>
      </w:r>
    </w:p>
    <w:p w:rsidR="00C51025" w:rsidRDefault="00C51025">
      <w:pPr>
        <w:spacing w:line="242" w:lineRule="auto"/>
        <w:rPr>
          <w:sz w:val="24"/>
        </w:rPr>
        <w:sectPr w:rsidR="00C51025">
          <w:footerReference w:type="default" r:id="rId13"/>
          <w:pgSz w:w="11920" w:h="16860"/>
          <w:pgMar w:top="940" w:right="920" w:bottom="1360" w:left="1240" w:header="0" w:footer="1160" w:gutter="0"/>
          <w:cols w:space="720"/>
        </w:sectPr>
      </w:pPr>
    </w:p>
    <w:p w:rsidR="00C51025" w:rsidRDefault="000E3D9B">
      <w:pPr>
        <w:pStyle w:val="BodyText"/>
        <w:ind w:left="42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0" style="width:360.8pt;height:216.8pt;mso-position-horizontal-relative:char;mso-position-vertical-relative:line" coordsize="7216,4336">
            <v:shape id="_x0000_s1077" style="position:absolute;left:580;top:3548;width:5356;height:8" coordorigin="580,3548" coordsize="5356,8" o:spt="100" adj="0,,0" path="m580,3556r5356,m580,3548r5356,e" filled="f" strokecolor="#d9d9d9" strokeweight=".4pt">
              <v:stroke joinstyle="round"/>
              <v:formulas/>
              <v:path arrowok="t" o:connecttype="segments"/>
            </v:shape>
            <v:rect id="_x0000_s1076" style="position:absolute;left:4336;top:3552;width:500;height:312" fillcolor="#4471c4" stroked="f"/>
            <v:shape id="_x0000_s1075" style="position:absolute;left:6440;top:3548;width:548;height:8" coordorigin="6440,3548" coordsize="548,8" o:spt="100" adj="0,,0" path="m6440,3556r548,m6440,3548r548,e" filled="f" strokecolor="#d9d9d9" strokeweight=".4pt">
              <v:stroke joinstyle="round"/>
              <v:formulas/>
              <v:path arrowok="t" o:connecttype="segments"/>
            </v:shape>
            <v:shape id="_x0000_s1074" style="position:absolute;left:580;top:1372;width:6408;height:1868" coordorigin="580,1372" coordsize="6408,1868" o:spt="100" adj="0,,0" path="m580,3240r5356,m6440,3240r548,m580,2928r5356,m6440,2928r548,m580,2620r5356,m6440,2620r548,m580,2308r5356,m6440,2308r548,m580,1996r5356,m6440,1996r548,m580,1684r5356,m6440,1684r548,m580,1372r5356,m6440,1372r548,e" filled="f" strokecolor="#d9d9d9" strokeweight=".8pt">
              <v:stroke joinstyle="round"/>
              <v:formulas/>
              <v:path arrowok="t" o:connecttype="segments"/>
            </v:shape>
            <v:shape id="_x0000_s1073" style="position:absolute;left:2732;top:1164;width:3708;height:2700" coordorigin="2732,1164" coordsize="3708,2700" o:spt="100" adj="0,,0" path="m3236,3760r-504,l2732,3864r504,l3236,3760xm6440,1164r-504,l5936,3864r504,l6440,1164xe" fillcolor="#4471c4" stroked="f">
              <v:stroke joinstyle="round"/>
              <v:formulas/>
              <v:path arrowok="t" o:connecttype="segments"/>
            </v:shape>
            <v:shape id="_x0000_s1072" style="position:absolute;left:580;top:748;width:6408;height:3116" coordorigin="580,748" coordsize="6408,3116" o:spt="100" adj="0,,0" path="m580,3864r6408,m580,1060r6408,m580,748r6408,e" filled="f" strokecolor="#d9d9d9" strokeweight=".8pt">
              <v:stroke joinstyle="round"/>
              <v:formulas/>
              <v:path arrowok="t" o:connecttype="segments"/>
            </v:shape>
            <v:rect id="_x0000_s1071" style="position:absolute;left:8;top:8;width:7200;height:4320" filled="f" strokecolor="#d9d9d9" strokeweight=".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3467;top:216;width:306;height:280" filled="f" stroked="f">
              <v:textbox inset="0,0,0,0">
                <w:txbxContent>
                  <w:p w:rsidR="00C51025" w:rsidRDefault="000E3D9B">
                    <w:pPr>
                      <w:spacing w:line="280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P2</w:t>
                    </w:r>
                  </w:p>
                </w:txbxContent>
              </v:textbox>
            </v:shape>
            <v:shape id="_x0000_s1069" type="#_x0000_t202" style="position:absolute;left:140;top:667;width:296;height:2361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C51025" w:rsidRDefault="000E3D9B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C51025" w:rsidRDefault="000E3D9B">
                    <w:pPr>
                      <w:spacing w:before="9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68" type="#_x0000_t202" style="position:absolute;left:5983;top:892;width:431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86,67</w:t>
                    </w:r>
                  </w:p>
                </w:txbxContent>
              </v:textbox>
            </v:shape>
            <v:shape id="_x0000_s1067" type="#_x0000_t202" style="position:absolute;left:232;top:3159;width:204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66" type="#_x0000_t202" style="position:absolute;left:4496;top:3281;width:204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65" type="#_x0000_t202" style="position:absolute;left:232;top:3471;width:204;height:492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C51025" w:rsidRDefault="000E3D9B">
                    <w:pPr>
                      <w:spacing w:before="91" w:line="216" w:lineRule="exact"/>
                      <w:ind w:left="9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64" type="#_x0000_t202" style="position:absolute;left:1334;top:3592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1337;top:3488;width:1828;height:708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3,33</w:t>
                    </w:r>
                  </w:p>
                  <w:p w:rsidR="00C51025" w:rsidRDefault="00C51025">
                    <w:pPr>
                      <w:spacing w:before="3"/>
                      <w:rPr>
                        <w:rFonts w:ascii="Calibri"/>
                        <w:sz w:val="25"/>
                      </w:rPr>
                    </w:pPr>
                  </w:p>
                  <w:p w:rsidR="00C51025" w:rsidRDefault="000E3D9B">
                    <w:pPr>
                      <w:tabs>
                        <w:tab w:val="left" w:pos="1602"/>
                      </w:tabs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</w:p>
                </w:txbxContent>
              </v:textbox>
            </v:shape>
            <v:shape id="_x0000_s1062" type="#_x0000_t202" style="position:absolute;left:4543;top:4016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61" type="#_x0000_t202" style="position:absolute;left:6145;top:4016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1025" w:rsidRDefault="00C51025">
      <w:pPr>
        <w:pStyle w:val="BodyText"/>
        <w:spacing w:before="5"/>
        <w:rPr>
          <w:rFonts w:ascii="Calibri"/>
          <w:sz w:val="16"/>
        </w:rPr>
      </w:pPr>
    </w:p>
    <w:p w:rsidR="00C51025" w:rsidRDefault="000E3D9B">
      <w:pPr>
        <w:pStyle w:val="ListParagraph"/>
        <w:numPr>
          <w:ilvl w:val="0"/>
          <w:numId w:val="2"/>
        </w:numPr>
        <w:tabs>
          <w:tab w:val="left" w:pos="437"/>
        </w:tabs>
        <w:spacing w:before="51"/>
        <w:ind w:right="482"/>
        <w:rPr>
          <w:sz w:val="24"/>
        </w:rPr>
      </w:pPr>
      <w:r>
        <w:pict>
          <v:group id="_x0000_s1052" style="position:absolute;left:0;text-align:left;margin-left:83.4pt;margin-top:46.1pt;width:360.8pt;height:216.8pt;z-index:-16030208;mso-position-horizontal-relative:page" coordorigin="1668,922" coordsize="7216,4336">
            <v:line id="_x0000_s1059" style="position:absolute" from="2248,1670" to="8656,1670" strokecolor="#d9d9d9" strokeweight=".8pt"/>
            <v:rect id="_x0000_s1058" style="position:absolute;left:6004;top:4577;width:500;height:208" fillcolor="#4471c4" stroked="f"/>
            <v:rect id="_x0000_s1057" style="position:absolute;left:1676;top:929;width:7200;height:4320" filled="f" strokecolor="#d9d9d9" strokeweight=".8pt"/>
            <v:shape id="_x0000_s1056" type="#_x0000_t202" style="position:absolute;left:5135;top:1139;width:306;height:280" filled="f" stroked="f">
              <v:textbox inset="0,0,0,0">
                <w:txbxContent>
                  <w:p w:rsidR="00C51025" w:rsidRDefault="000E3D9B">
                    <w:pPr>
                      <w:spacing w:line="280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P3</w:t>
                    </w:r>
                  </w:p>
                </w:txbxContent>
              </v:textbox>
            </v:shape>
            <v:shape id="_x0000_s1055" type="#_x0000_t202" style="position:absolute;left:1808;top:1590;width:296;height:3295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C51025" w:rsidRDefault="000E3D9B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C51025" w:rsidRDefault="000E3D9B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C51025" w:rsidRDefault="000E3D9B">
                    <w:pPr>
                      <w:spacing w:before="91" w:line="216" w:lineRule="exact"/>
                      <w:ind w:left="18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7767;top:1711;width:204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053" type="#_x0000_t202" style="position:absolute;left:3005;top:4939;width:4920;height:180" filled="f" stroked="f">
              <v:textbox inset="0,0,0,0">
                <w:txbxContent>
                  <w:p w:rsidR="00C51025" w:rsidRDefault="000E3D9B">
                    <w:pPr>
                      <w:tabs>
                        <w:tab w:val="left" w:pos="1602"/>
                        <w:tab w:val="left" w:pos="3205"/>
                        <w:tab w:val="left" w:pos="480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Kemampuan dosen, tenaga kependidikan dan pengelola untuk memberi keyakinan kepada</w:t>
      </w:r>
      <w:r>
        <w:rPr>
          <w:spacing w:val="-52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bahwa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ketentuan</w:t>
      </w: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spacing w:before="7"/>
        <w:rPr>
          <w:rFonts w:ascii="Calibri"/>
          <w:sz w:val="29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504"/>
        <w:gridCol w:w="548"/>
      </w:tblGrid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D9D9D9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87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0E3D9B">
            <w:pPr>
              <w:pStyle w:val="TableParagraph"/>
              <w:tabs>
                <w:tab w:val="left" w:pos="3856"/>
              </w:tabs>
              <w:spacing w:before="99" w:line="172" w:lineRule="exact"/>
              <w:ind w:left="2253"/>
              <w:rPr>
                <w:sz w:val="18"/>
              </w:rPr>
            </w:pPr>
            <w:r>
              <w:rPr>
                <w:color w:val="404040"/>
                <w:position w:val="-9"/>
                <w:sz w:val="18"/>
              </w:rPr>
              <w:t>3,33</w:t>
            </w:r>
            <w:r>
              <w:rPr>
                <w:color w:val="404040"/>
                <w:position w:val="-9"/>
                <w:sz w:val="18"/>
              </w:rPr>
              <w:tab/>
            </w:r>
            <w:r>
              <w:rPr>
                <w:color w:val="404040"/>
                <w:sz w:val="18"/>
              </w:rPr>
              <w:t>6,67</w:t>
            </w: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4471C4"/>
            </w:tcBorders>
          </w:tcPr>
          <w:p w:rsidR="00C51025" w:rsidRDefault="000E3D9B">
            <w:pPr>
              <w:pStyle w:val="TableParagraph"/>
              <w:spacing w:line="215" w:lineRule="exact"/>
              <w:ind w:left="762"/>
              <w:rPr>
                <w:sz w:val="18"/>
              </w:rPr>
            </w:pPr>
            <w:r>
              <w:rPr>
                <w:color w:val="404040"/>
                <w:sz w:val="18"/>
              </w:rPr>
              <w:t>0</w:t>
            </w: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1025" w:rsidRDefault="00C51025">
      <w:pPr>
        <w:pStyle w:val="BodyText"/>
        <w:rPr>
          <w:rFonts w:ascii="Calibri"/>
        </w:rPr>
      </w:pPr>
    </w:p>
    <w:p w:rsidR="00C51025" w:rsidRDefault="00C51025">
      <w:pPr>
        <w:pStyle w:val="BodyText"/>
        <w:rPr>
          <w:rFonts w:ascii="Calibri"/>
        </w:rPr>
      </w:pPr>
    </w:p>
    <w:p w:rsidR="00C51025" w:rsidRDefault="000E3D9B">
      <w:pPr>
        <w:pStyle w:val="ListParagraph"/>
        <w:numPr>
          <w:ilvl w:val="0"/>
          <w:numId w:val="2"/>
        </w:numPr>
        <w:tabs>
          <w:tab w:val="left" w:pos="437"/>
        </w:tabs>
        <w:spacing w:before="164"/>
        <w:ind w:right="302"/>
        <w:rPr>
          <w:sz w:val="24"/>
        </w:rPr>
      </w:pPr>
      <w:r>
        <w:rPr>
          <w:sz w:val="24"/>
        </w:rPr>
        <w:t>Kesediaan/kepedulian dosen, tenaga kependidikan, dan pengelola untuk memberi perhatian</w:t>
      </w:r>
      <w:r>
        <w:rPr>
          <w:spacing w:val="-52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</w:p>
    <w:p w:rsidR="00C51025" w:rsidRDefault="00C51025">
      <w:pPr>
        <w:rPr>
          <w:sz w:val="24"/>
        </w:rPr>
        <w:sectPr w:rsidR="00C51025">
          <w:footerReference w:type="default" r:id="rId14"/>
          <w:pgSz w:w="11920" w:h="16860"/>
          <w:pgMar w:top="960" w:right="920" w:bottom="1360" w:left="1240" w:header="0" w:footer="1160" w:gutter="0"/>
          <w:cols w:space="720"/>
        </w:sectPr>
      </w:pPr>
    </w:p>
    <w:p w:rsidR="00C51025" w:rsidRDefault="000E3D9B">
      <w:pPr>
        <w:pStyle w:val="BodyText"/>
        <w:ind w:left="42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4" style="width:360.8pt;height:216.8pt;mso-position-horizontal-relative:char;mso-position-vertical-relative:line" coordsize="7216,4336">
            <v:shape id="_x0000_s1051" style="position:absolute;left:488;top:4104;width:6500;height:2" coordorigin="488,4104" coordsize="6500,0" o:spt="100" adj="0,,0" path="m488,4104r5436,m6432,4104r556,e" filled="f" strokecolor="#d9d9d9" strokeweight=".4pt">
              <v:stroke joinstyle="round"/>
              <v:formulas/>
              <v:path arrowok="t" o:connecttype="segments"/>
            </v:shape>
            <v:line id="_x0000_s1050" style="position:absolute" from="488,4112" to="6988,4112" strokecolor="#d9d9d9" strokeweight=".4pt"/>
            <v:shape id="_x0000_s1049" style="position:absolute;left:488;top:3736;width:5436;height:2" coordorigin="488,3736" coordsize="5436,0" o:spt="100" adj="0,,0" path="m488,3736r3808,m4808,3736r1116,e" filled="f" strokecolor="#d9d9d9" strokeweight=".8pt">
              <v:stroke joinstyle="round"/>
              <v:formulas/>
              <v:path arrowok="t" o:connecttype="segments"/>
            </v:shape>
            <v:rect id="_x0000_s1048" style="position:absolute;left:4296;top:3484;width:512;height:624" fillcolor="#4471c4" stroked="f"/>
            <v:shape id="_x0000_s1047" style="position:absolute;left:488;top:1124;width:6500;height:2612" coordorigin="488,1124" coordsize="6500,2612" o:spt="100" adj="0,,0" path="m6432,3736r556,m488,3360r5436,m6432,3360r556,m488,2988r5436,m6432,2988r556,m488,2616r5436,m6432,2616r556,m488,2244r5436,m6432,2244r556,m488,1868r5436,m6432,1868r556,m488,1496r5436,m6432,1496r556,m488,1124r5436,m6432,1124r556,e" filled="f" strokecolor="#d9d9d9" strokeweight=".8pt">
              <v:stroke joinstyle="round"/>
              <v:formulas/>
              <v:path arrowok="t" o:connecttype="segments"/>
            </v:shape>
            <v:rect id="_x0000_s1046" style="position:absolute;left:5924;top:1000;width:508;height:3108" fillcolor="#4471c4" stroked="f"/>
            <v:line id="_x0000_s1045" style="position:absolute" from="488,748" to="6988,748" strokecolor="#d9d9d9" strokeweight=".8pt"/>
            <v:rect id="_x0000_s1044" style="position:absolute;left:8;top:8;width:7200;height:4320" filled="f" strokecolor="#d9d9d9" strokeweight=".8pt"/>
            <v:shape id="_x0000_s1043" type="#_x0000_t202" style="position:absolute;left:3467;top:216;width:306;height:280" filled="f" stroked="f">
              <v:textbox inset="0,0,0,0">
                <w:txbxContent>
                  <w:p w:rsidR="00C51025" w:rsidRDefault="000E3D9B">
                    <w:pPr>
                      <w:spacing w:line="280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P4</w:t>
                    </w:r>
                  </w:p>
                </w:txbxContent>
              </v:textbox>
            </v:shape>
            <v:shape id="_x0000_s1042" type="#_x0000_t202" style="position:absolute;left:140;top:667;width:204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041" type="#_x0000_t202" style="position:absolute;left:5972;top:726;width:431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83,33</w:t>
                    </w:r>
                  </w:p>
                </w:txbxContent>
              </v:textbox>
            </v:shape>
            <v:shape id="_x0000_s1040" type="#_x0000_t202" style="position:absolute;left:140;top:1040;width:204;height:2420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C51025" w:rsidRDefault="000E3D9B">
                    <w:pPr>
                      <w:spacing w:before="15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C51025" w:rsidRDefault="000E3D9B">
                    <w:pPr>
                      <w:spacing w:before="15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C51025" w:rsidRDefault="000E3D9B">
                    <w:pPr>
                      <w:spacing w:before="15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C51025" w:rsidRDefault="000E3D9B">
                    <w:pPr>
                      <w:spacing w:before="15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C51025" w:rsidRDefault="000E3D9B">
                    <w:pPr>
                      <w:spacing w:before="15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C51025" w:rsidRDefault="000E3D9B">
                    <w:pPr>
                      <w:spacing w:before="15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39" type="#_x0000_t202" style="position:absolute;left:4346;top:3214;width:433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16,67</w:t>
                    </w:r>
                  </w:p>
                </w:txbxContent>
              </v:textbox>
            </v:shape>
            <v:shape id="_x0000_s1038" type="#_x0000_t202" style="position:absolute;left:140;top:3653;width:204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7" type="#_x0000_t202" style="position:absolute;left:1255;top:3836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2880;top:3836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232;top:4026;width:112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1025" w:rsidRDefault="00C51025">
      <w:pPr>
        <w:pStyle w:val="BodyText"/>
        <w:spacing w:before="5"/>
        <w:rPr>
          <w:rFonts w:ascii="Calibri"/>
          <w:sz w:val="16"/>
        </w:rPr>
      </w:pPr>
    </w:p>
    <w:p w:rsidR="00C51025" w:rsidRDefault="000E3D9B">
      <w:pPr>
        <w:pStyle w:val="ListParagraph"/>
        <w:numPr>
          <w:ilvl w:val="0"/>
          <w:numId w:val="2"/>
        </w:numPr>
        <w:tabs>
          <w:tab w:val="left" w:pos="437"/>
        </w:tabs>
        <w:spacing w:before="51"/>
        <w:ind w:hanging="237"/>
        <w:rPr>
          <w:sz w:val="24"/>
        </w:rPr>
      </w:pPr>
      <w:r>
        <w:pict>
          <v:group id="_x0000_s1026" style="position:absolute;left:0;text-align:left;margin-left:83.4pt;margin-top:29.1pt;width:360.8pt;height:216.8pt;z-index:-16029184;mso-position-horizontal-relative:page" coordorigin="1668,582" coordsize="7216,4336">
            <v:line id="_x0000_s1033" style="position:absolute" from="2248,1330" to="8656,1330" strokecolor="#d9d9d9" strokeweight=".8pt"/>
            <v:rect id="_x0000_s1032" style="position:absolute;left:6004;top:4221;width:500;height:224" fillcolor="#4471c4" stroked="f"/>
            <v:rect id="_x0000_s1031" style="position:absolute;left:1676;top:589;width:7200;height:4320" filled="f" strokecolor="#d9d9d9" strokeweight=".8pt"/>
            <v:shape id="_x0000_s1030" type="#_x0000_t202" style="position:absolute;left:5135;top:797;width:306;height:280" filled="f" stroked="f">
              <v:textbox inset="0,0,0,0">
                <w:txbxContent>
                  <w:p w:rsidR="00C51025" w:rsidRDefault="000E3D9B">
                    <w:pPr>
                      <w:spacing w:line="280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P5</w:t>
                    </w:r>
                  </w:p>
                </w:txbxContent>
              </v:textbox>
            </v:shape>
            <v:shape id="_x0000_s1029" type="#_x0000_t202" style="position:absolute;left:1808;top:1248;width:296;height:3295" filled="f" stroked="f">
              <v:textbox inset="0,0,0,0">
                <w:txbxContent>
                  <w:p w:rsidR="00C51025" w:rsidRDefault="000E3D9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C51025" w:rsidRDefault="000E3D9B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C51025" w:rsidRDefault="000E3D9B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C51025" w:rsidRDefault="000E3D9B">
                    <w:pPr>
                      <w:spacing w:before="9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C51025" w:rsidRDefault="000E3D9B">
                    <w:pPr>
                      <w:spacing w:before="91" w:line="216" w:lineRule="exact"/>
                      <w:ind w:left="18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28" type="#_x0000_t202" style="position:absolute;left:7651;top:1392;width:431;height:180" filled="f" stroked="f">
              <v:textbox inset="0,0,0,0">
                <w:txbxContent>
                  <w:p w:rsidR="00C51025" w:rsidRDefault="000E3D9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89,29</w:t>
                    </w:r>
                  </w:p>
                </w:txbxContent>
              </v:textbox>
            </v:shape>
            <v:shape id="_x0000_s1027" type="#_x0000_t202" style="position:absolute;left:3005;top:4596;width:4920;height:181" filled="f" stroked="f">
              <v:textbox inset="0,0,0,0">
                <w:txbxContent>
                  <w:p w:rsidR="00C51025" w:rsidRDefault="000E3D9B">
                    <w:pPr>
                      <w:tabs>
                        <w:tab w:val="left" w:pos="1602"/>
                        <w:tab w:val="left" w:pos="3205"/>
                        <w:tab w:val="left" w:pos="4808"/>
                      </w:tabs>
                      <w:spacing w:line="18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Penilaian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kecukupan,</w:t>
      </w:r>
      <w:r>
        <w:rPr>
          <w:spacing w:val="-3"/>
          <w:sz w:val="24"/>
        </w:rPr>
        <w:t xml:space="preserve"> </w:t>
      </w:r>
      <w:r>
        <w:rPr>
          <w:sz w:val="24"/>
        </w:rPr>
        <w:t>aksesibilitas,</w:t>
      </w:r>
      <w:r>
        <w:rPr>
          <w:spacing w:val="-4"/>
          <w:sz w:val="24"/>
        </w:rPr>
        <w:t xml:space="preserve"> </w:t>
      </w:r>
      <w:r>
        <w:rPr>
          <w:sz w:val="24"/>
        </w:rPr>
        <w:t>kualitas</w:t>
      </w:r>
      <w:r>
        <w:rPr>
          <w:spacing w:val="-4"/>
          <w:sz w:val="24"/>
        </w:rPr>
        <w:t xml:space="preserve"> </w:t>
      </w:r>
      <w:r>
        <w:rPr>
          <w:sz w:val="24"/>
        </w:rPr>
        <w:t>sarana</w:t>
      </w:r>
      <w:r>
        <w:rPr>
          <w:spacing w:val="-7"/>
          <w:sz w:val="24"/>
        </w:rPr>
        <w:t xml:space="preserve"> </w:t>
      </w:r>
      <w:r>
        <w:rPr>
          <w:sz w:val="24"/>
        </w:rPr>
        <w:t>prasarana</w:t>
      </w: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rPr>
          <w:rFonts w:ascii="Calibri"/>
          <w:sz w:val="20"/>
        </w:rPr>
      </w:pPr>
    </w:p>
    <w:p w:rsidR="00C51025" w:rsidRDefault="00C51025">
      <w:pPr>
        <w:pStyle w:val="BodyText"/>
        <w:spacing w:before="8" w:after="1"/>
        <w:rPr>
          <w:rFonts w:ascii="Calibri"/>
          <w:sz w:val="25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504"/>
        <w:gridCol w:w="548"/>
      </w:tblGrid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D9D9D9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87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1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0E3D9B">
            <w:pPr>
              <w:pStyle w:val="TableParagraph"/>
              <w:tabs>
                <w:tab w:val="left" w:pos="3856"/>
              </w:tabs>
              <w:spacing w:before="138" w:line="24" w:lineRule="auto"/>
              <w:ind w:left="2253"/>
              <w:rPr>
                <w:sz w:val="18"/>
              </w:rPr>
            </w:pPr>
            <w:r>
              <w:rPr>
                <w:color w:val="404040"/>
                <w:position w:val="-10"/>
                <w:sz w:val="18"/>
              </w:rPr>
              <w:t>3,57</w:t>
            </w:r>
            <w:r>
              <w:rPr>
                <w:color w:val="404040"/>
                <w:position w:val="-10"/>
                <w:sz w:val="18"/>
              </w:rPr>
              <w:tab/>
            </w:r>
            <w:r>
              <w:rPr>
                <w:color w:val="404040"/>
                <w:sz w:val="18"/>
              </w:rPr>
              <w:t>7,14</w:t>
            </w: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025">
        <w:trPr>
          <w:trHeight w:val="292"/>
        </w:trPr>
        <w:tc>
          <w:tcPr>
            <w:tcW w:w="5356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4471C4"/>
          </w:tcPr>
          <w:p w:rsidR="00C51025" w:rsidRDefault="000E3D9B">
            <w:pPr>
              <w:pStyle w:val="TableParagraph"/>
              <w:spacing w:line="213" w:lineRule="exact"/>
              <w:ind w:left="762"/>
              <w:rPr>
                <w:sz w:val="18"/>
              </w:rPr>
            </w:pPr>
            <w:r>
              <w:rPr>
                <w:color w:val="404040"/>
                <w:sz w:val="18"/>
              </w:rPr>
              <w:t>0</w:t>
            </w:r>
          </w:p>
        </w:tc>
        <w:tc>
          <w:tcPr>
            <w:tcW w:w="504" w:type="dxa"/>
            <w:vMerge/>
            <w:tcBorders>
              <w:top w:val="nil"/>
              <w:bottom w:val="single" w:sz="8" w:space="0" w:color="D9D9D9"/>
            </w:tcBorders>
            <w:shd w:val="clear" w:color="auto" w:fill="4471C4"/>
          </w:tcPr>
          <w:p w:rsidR="00C51025" w:rsidRDefault="00C5102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single" w:sz="8" w:space="0" w:color="D9D9D9"/>
              <w:bottom w:val="single" w:sz="8" w:space="0" w:color="D9D9D9"/>
            </w:tcBorders>
          </w:tcPr>
          <w:p w:rsidR="00C51025" w:rsidRDefault="00C510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1025" w:rsidRDefault="00C51025">
      <w:pPr>
        <w:rPr>
          <w:sz w:val="20"/>
        </w:rPr>
        <w:sectPr w:rsidR="00C51025">
          <w:footerReference w:type="default" r:id="rId15"/>
          <w:pgSz w:w="11920" w:h="16860"/>
          <w:pgMar w:top="960" w:right="920" w:bottom="1360" w:left="1240" w:header="0" w:footer="1160" w:gutter="0"/>
          <w:cols w:space="720"/>
        </w:sectPr>
      </w:pPr>
    </w:p>
    <w:p w:rsidR="00C51025" w:rsidRDefault="000E3D9B">
      <w:pPr>
        <w:pStyle w:val="Heading2"/>
        <w:spacing w:before="40" w:line="292" w:lineRule="exact"/>
        <w:ind w:left="100"/>
      </w:pPr>
      <w:r>
        <w:lastRenderedPageBreak/>
        <w:t>REKOMENDASI:</w:t>
      </w:r>
    </w:p>
    <w:p w:rsidR="00C51025" w:rsidRDefault="000E3D9B">
      <w:pPr>
        <w:pStyle w:val="BodyText"/>
        <w:spacing w:line="292" w:lineRule="exact"/>
        <w:ind w:left="200"/>
        <w:rPr>
          <w:rFonts w:ascii="Calibri"/>
        </w:rPr>
      </w:pPr>
      <w:r>
        <w:rPr>
          <w:rFonts w:ascii="Calibri"/>
        </w:rPr>
        <w:t>Program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membutuhkan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rencana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perbaikan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dalam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</w:p>
    <w:p w:rsidR="00C51025" w:rsidRDefault="000E3D9B">
      <w:pPr>
        <w:pStyle w:val="ListParagraph"/>
        <w:numPr>
          <w:ilvl w:val="0"/>
          <w:numId w:val="1"/>
        </w:numPr>
        <w:tabs>
          <w:tab w:val="left" w:pos="441"/>
        </w:tabs>
        <w:spacing w:line="292" w:lineRule="exact"/>
        <w:ind w:hanging="241"/>
        <w:rPr>
          <w:sz w:val="24"/>
        </w:rPr>
      </w:pP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jasa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cepat</w:t>
      </w:r>
    </w:p>
    <w:p w:rsidR="00C51025" w:rsidRDefault="000E3D9B">
      <w:pPr>
        <w:pStyle w:val="ListParagraph"/>
        <w:numPr>
          <w:ilvl w:val="0"/>
          <w:numId w:val="1"/>
        </w:numPr>
        <w:tabs>
          <w:tab w:val="left" w:pos="441"/>
        </w:tabs>
        <w:spacing w:before="3"/>
        <w:ind w:left="484" w:right="227" w:hanging="284"/>
        <w:rPr>
          <w:sz w:val="24"/>
        </w:rPr>
      </w:pPr>
      <w:r>
        <w:rPr>
          <w:sz w:val="24"/>
        </w:rPr>
        <w:t>Memberi keyakinan kepada mahasiswa bahwa pelayanan yang diberikan telah sesuai dengan</w:t>
      </w:r>
      <w:r>
        <w:rPr>
          <w:spacing w:val="-52"/>
          <w:sz w:val="24"/>
        </w:rPr>
        <w:t xml:space="preserve"> </w:t>
      </w:r>
      <w:r>
        <w:rPr>
          <w:sz w:val="24"/>
        </w:rPr>
        <w:t>ketentuan.</w:t>
      </w:r>
    </w:p>
    <w:p w:rsidR="00C51025" w:rsidRDefault="000E3D9B">
      <w:pPr>
        <w:pStyle w:val="ListParagraph"/>
        <w:numPr>
          <w:ilvl w:val="0"/>
          <w:numId w:val="1"/>
        </w:numPr>
        <w:tabs>
          <w:tab w:val="left" w:pos="441"/>
        </w:tabs>
        <w:spacing w:line="291" w:lineRule="exact"/>
        <w:ind w:hanging="241"/>
        <w:rPr>
          <w:sz w:val="24"/>
        </w:rPr>
      </w:pPr>
      <w:r>
        <w:rPr>
          <w:sz w:val="24"/>
        </w:rPr>
        <w:t>Kecukupan,</w:t>
      </w:r>
      <w:r>
        <w:rPr>
          <w:spacing w:val="-4"/>
          <w:sz w:val="24"/>
        </w:rPr>
        <w:t xml:space="preserve"> </w:t>
      </w:r>
      <w:r>
        <w:rPr>
          <w:sz w:val="24"/>
        </w:rPr>
        <w:t>aksesibilitas,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5"/>
          <w:sz w:val="24"/>
        </w:rPr>
        <w:t xml:space="preserve"> </w:t>
      </w:r>
      <w:r>
        <w:rPr>
          <w:sz w:val="24"/>
        </w:rPr>
        <w:t>sarana</w:t>
      </w:r>
      <w:r>
        <w:rPr>
          <w:spacing w:val="-6"/>
          <w:sz w:val="24"/>
        </w:rPr>
        <w:t xml:space="preserve"> </w:t>
      </w:r>
      <w:r>
        <w:rPr>
          <w:sz w:val="24"/>
        </w:rPr>
        <w:t>prasarana</w:t>
      </w:r>
    </w:p>
    <w:p w:rsidR="00C51025" w:rsidRDefault="00C51025">
      <w:pPr>
        <w:pStyle w:val="BodyText"/>
        <w:spacing w:before="3"/>
        <w:rPr>
          <w:rFonts w:ascii="Calibri"/>
          <w:sz w:val="22"/>
        </w:rPr>
      </w:pPr>
    </w:p>
    <w:p w:rsidR="00C51025" w:rsidRDefault="000E3D9B">
      <w:pPr>
        <w:pStyle w:val="Heading2"/>
        <w:spacing w:before="1"/>
        <w:jc w:val="both"/>
        <w:rPr>
          <w:rFonts w:ascii="Times New Roman"/>
        </w:rPr>
      </w:pPr>
      <w:r>
        <w:rPr>
          <w:rFonts w:ascii="Times New Roman"/>
        </w:rPr>
        <w:t>RENCANA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TINDAK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LANJUT</w:t>
      </w:r>
    </w:p>
    <w:p w:rsidR="00C51025" w:rsidRDefault="000E3D9B">
      <w:pPr>
        <w:spacing w:before="3" w:line="276" w:lineRule="auto"/>
        <w:ind w:left="100" w:right="101"/>
        <w:jc w:val="both"/>
      </w:pPr>
      <w:r>
        <w:rPr>
          <w:rFonts w:ascii="Calibri"/>
          <w:spacing w:val="-1"/>
          <w:sz w:val="24"/>
        </w:rPr>
        <w:t>Berdasarkan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rekomendasi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yang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telah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dipaparkan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diatas,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rencana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tindak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lanjut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yang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akan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dilakukan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 xml:space="preserve">adalah: </w:t>
      </w:r>
      <w:r>
        <w:t>Perlunya melakukan pelatihan/training untuk meningkatkan kesabaran tenaga kependidikan dan</w:t>
      </w:r>
      <w:r>
        <w:rPr>
          <w:spacing w:val="1"/>
        </w:rPr>
        <w:t xml:space="preserve"> </w:t>
      </w:r>
      <w:r>
        <w:rPr>
          <w:spacing w:val="-1"/>
        </w:rPr>
        <w:t>bagian</w:t>
      </w:r>
      <w:r>
        <w:rPr>
          <w:spacing w:val="-13"/>
        </w:rPr>
        <w:t xml:space="preserve"> </w:t>
      </w:r>
      <w:r>
        <w:rPr>
          <w:spacing w:val="-1"/>
        </w:rPr>
        <w:t>pengembangan</w:t>
      </w:r>
      <w:r>
        <w:rPr>
          <w:spacing w:val="-13"/>
        </w:rPr>
        <w:t xml:space="preserve"> </w:t>
      </w:r>
      <w:r>
        <w:rPr>
          <w:spacing w:val="-1"/>
        </w:rPr>
        <w:t>akademik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kemahasiswaan</w:t>
      </w:r>
      <w:r>
        <w:rPr>
          <w:spacing w:val="-13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t>bekerjasam</w:t>
      </w:r>
      <w:r>
        <w:rPr>
          <w:spacing w:val="-1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dosen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</w:t>
      </w:r>
      <w:r>
        <w:t>elatihan/training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pembelajaran secara daring atau berbasis </w:t>
      </w:r>
      <w:r>
        <w:rPr>
          <w:i/>
        </w:rPr>
        <w:t xml:space="preserve">e-learning </w:t>
      </w:r>
      <w:r>
        <w:t>dan kejelasan informasi baik dari maupun kepada mitra</w:t>
      </w:r>
      <w:r>
        <w:rPr>
          <w:spacing w:val="-52"/>
        </w:rPr>
        <w:t xml:space="preserve"> </w:t>
      </w:r>
      <w:r>
        <w:t>dalam kerjasama</w:t>
      </w:r>
      <w:r>
        <w:rPr>
          <w:spacing w:val="-2"/>
        </w:rPr>
        <w:t xml:space="preserve"> </w:t>
      </w:r>
      <w:r>
        <w:t>ataupun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berkaitan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pendidikan.</w:t>
      </w:r>
    </w:p>
    <w:p w:rsidR="00C51025" w:rsidRDefault="000E3D9B">
      <w:pPr>
        <w:pStyle w:val="Heading2"/>
        <w:spacing w:before="151"/>
        <w:ind w:left="1621" w:right="1646"/>
        <w:jc w:val="center"/>
      </w:pPr>
      <w:r>
        <w:t>Berastagi,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Mei 2020</w:t>
      </w:r>
    </w:p>
    <w:p w:rsidR="00C51025" w:rsidRDefault="00C51025">
      <w:pPr>
        <w:pStyle w:val="BodyText"/>
        <w:rPr>
          <w:rFonts w:ascii="Calibri"/>
          <w:b/>
        </w:rPr>
      </w:pPr>
    </w:p>
    <w:p w:rsidR="00C51025" w:rsidRDefault="00C51025">
      <w:pPr>
        <w:pStyle w:val="BodyText"/>
        <w:rPr>
          <w:rFonts w:ascii="Calibri"/>
          <w:b/>
        </w:rPr>
      </w:pPr>
    </w:p>
    <w:p w:rsidR="00C51025" w:rsidRDefault="00C51025">
      <w:pPr>
        <w:pStyle w:val="BodyText"/>
        <w:rPr>
          <w:rFonts w:ascii="Calibri"/>
          <w:b/>
        </w:rPr>
      </w:pPr>
    </w:p>
    <w:p w:rsidR="00C51025" w:rsidRDefault="00C51025">
      <w:pPr>
        <w:pStyle w:val="BodyText"/>
        <w:spacing w:before="11"/>
        <w:rPr>
          <w:rFonts w:ascii="Calibri"/>
          <w:b/>
          <w:sz w:val="23"/>
        </w:rPr>
      </w:pPr>
    </w:p>
    <w:p w:rsidR="00C51025" w:rsidRDefault="000E3D9B">
      <w:pPr>
        <w:tabs>
          <w:tab w:val="left" w:pos="5874"/>
        </w:tabs>
        <w:spacing w:before="1" w:line="293" w:lineRule="exact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  <w:t>Dilaporkan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 w:rsidR="00C51025" w:rsidRDefault="000E3D9B">
      <w:pPr>
        <w:pStyle w:val="Heading2"/>
        <w:tabs>
          <w:tab w:val="left" w:pos="5874"/>
        </w:tabs>
        <w:ind w:right="775"/>
      </w:pPr>
      <w:r>
        <w:t>Ketua</w:t>
      </w:r>
      <w:r>
        <w:rPr>
          <w:spacing w:val="-4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Penjaminan</w:t>
      </w:r>
      <w:r>
        <w:rPr>
          <w:spacing w:val="-2"/>
        </w:rPr>
        <w:t xml:space="preserve"> </w:t>
      </w:r>
      <w:r>
        <w:t>Mutu</w:t>
      </w:r>
      <w:r>
        <w:rPr>
          <w:spacing w:val="-4"/>
        </w:rPr>
        <w:t xml:space="preserve"> </w:t>
      </w:r>
      <w:r>
        <w:t>Internal</w:t>
      </w:r>
      <w:r>
        <w:tab/>
        <w:t>Ketua Gugus Penjaminan Mutu</w:t>
      </w:r>
      <w:r>
        <w:rPr>
          <w:spacing w:val="-5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</w:t>
      </w:r>
      <w:r>
        <w:tab/>
        <w:t>Fakultas Sains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Teknologi</w:t>
      </w:r>
    </w:p>
    <w:p w:rsidR="00C51025" w:rsidRDefault="000E3D9B">
      <w:pPr>
        <w:spacing w:before="9"/>
        <w:ind w:left="5874"/>
        <w:rPr>
          <w:rFonts w:ascii="Calibri"/>
          <w:b/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911159</wp:posOffset>
            </wp:positionH>
            <wp:positionV relativeFrom="paragraph">
              <wp:posOffset>449272</wp:posOffset>
            </wp:positionV>
            <wp:extent cx="659413" cy="521208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1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4574540</wp:posOffset>
            </wp:positionH>
            <wp:positionV relativeFrom="paragraph">
              <wp:posOffset>210512</wp:posOffset>
            </wp:positionV>
            <wp:extent cx="765255" cy="666750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Berastagi</w:t>
      </w:r>
    </w:p>
    <w:p w:rsidR="00C51025" w:rsidRDefault="000E3D9B">
      <w:pPr>
        <w:tabs>
          <w:tab w:val="left" w:pos="5862"/>
        </w:tabs>
        <w:ind w:left="100"/>
        <w:jc w:val="both"/>
      </w:pPr>
      <w:r>
        <w:t>Ferdinand</w:t>
      </w:r>
      <w:r>
        <w:rPr>
          <w:spacing w:val="-3"/>
        </w:rPr>
        <w:t xml:space="preserve"> </w:t>
      </w:r>
      <w:r>
        <w:t>Sinuhaji,</w:t>
      </w:r>
      <w:r>
        <w:rPr>
          <w:spacing w:val="-4"/>
        </w:rPr>
        <w:t xml:space="preserve"> </w:t>
      </w:r>
      <w:r>
        <w:t>S.Si.,</w:t>
      </w:r>
      <w:r>
        <w:rPr>
          <w:spacing w:val="-4"/>
        </w:rPr>
        <w:t xml:space="preserve"> </w:t>
      </w:r>
      <w:r>
        <w:t>M.Si.</w:t>
      </w:r>
      <w:r>
        <w:tab/>
        <w:t>Agus</w:t>
      </w:r>
      <w:r>
        <w:rPr>
          <w:spacing w:val="-5"/>
        </w:rPr>
        <w:t xml:space="preserve"> </w:t>
      </w:r>
      <w:r>
        <w:t>Susanto</w:t>
      </w:r>
      <w:r>
        <w:rPr>
          <w:spacing w:val="-2"/>
        </w:rPr>
        <w:t xml:space="preserve"> </w:t>
      </w:r>
      <w:r>
        <w:t>Ginting,</w:t>
      </w:r>
      <w:r>
        <w:rPr>
          <w:spacing w:val="-3"/>
        </w:rPr>
        <w:t xml:space="preserve"> </w:t>
      </w:r>
      <w:r>
        <w:t>S.TP.,</w:t>
      </w:r>
      <w:r>
        <w:rPr>
          <w:spacing w:val="-4"/>
        </w:rPr>
        <w:t xml:space="preserve"> </w:t>
      </w:r>
      <w:r>
        <w:t>M.Si.</w:t>
      </w:r>
    </w:p>
    <w:sectPr w:rsidR="00C51025">
      <w:pgSz w:w="11920" w:h="16860"/>
      <w:pgMar w:top="1260" w:right="920" w:bottom="1360" w:left="124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9B" w:rsidRDefault="000E3D9B">
      <w:r>
        <w:separator/>
      </w:r>
    </w:p>
  </w:endnote>
  <w:endnote w:type="continuationSeparator" w:id="0">
    <w:p w:rsidR="000E3D9B" w:rsidRDefault="000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25" w:rsidRDefault="000E3D9B">
    <w:pPr>
      <w:pStyle w:val="BodyText"/>
      <w:spacing w:line="14" w:lineRule="auto"/>
      <w:rPr>
        <w:sz w:val="20"/>
      </w:rPr>
    </w:pPr>
    <w:r>
      <w:pict>
        <v:shape id="_x0000_s2052" style="position:absolute;margin-left:70.6pt;margin-top:774.6pt;width:468.75pt;height:4.4pt;z-index:-16032256;mso-position-horizontal-relative:page;mso-position-vertical-relative:page" coordorigin="1412,15492" coordsize="9375,88" o:spt="100" adj="0,,0" path="m10787,15565r-9375,l1412,15579r9375,l10787,15565xm10787,15492r-9375,l1412,15551r9375,l10787,15492xe" fillcolor="#602221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25" w:rsidRDefault="000E3D9B">
    <w:pPr>
      <w:pStyle w:val="BodyText"/>
      <w:spacing w:line="14" w:lineRule="auto"/>
      <w:rPr>
        <w:sz w:val="20"/>
      </w:rPr>
    </w:pPr>
    <w:r>
      <w:pict>
        <v:shape id="_x0000_s2051" style="position:absolute;margin-left:70.6pt;margin-top:774.6pt;width:468.75pt;height:4.4pt;z-index:-16031744;mso-position-horizontal-relative:page;mso-position-vertical-relative:page" coordorigin="1412,15492" coordsize="9375,88" o:spt="100" adj="0,,0" path="m10787,15565r-9375,l1412,15579r9375,l10787,15565xm10787,15492r-9375,l1412,15551r9375,l10787,15492xe" fillcolor="#602221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25" w:rsidRDefault="000E3D9B">
    <w:pPr>
      <w:pStyle w:val="BodyText"/>
      <w:spacing w:line="14" w:lineRule="auto"/>
      <w:rPr>
        <w:sz w:val="20"/>
      </w:rPr>
    </w:pPr>
    <w:r>
      <w:pict>
        <v:shape id="_x0000_s2050" style="position:absolute;margin-left:70.6pt;margin-top:774.6pt;width:468.75pt;height:4.4pt;z-index:-16031232;mso-position-horizontal-relative:page;mso-position-vertical-relative:page" coordorigin="1412,15492" coordsize="9375,88" o:spt="100" adj="0,,0" path="m10787,15565r-9375,l1412,15579r9375,l10787,15565xm10787,15492r-9375,l1412,15551r9375,l10787,15492xe" fillcolor="#602221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25" w:rsidRDefault="000E3D9B">
    <w:pPr>
      <w:pStyle w:val="BodyText"/>
      <w:spacing w:line="14" w:lineRule="auto"/>
      <w:rPr>
        <w:sz w:val="20"/>
      </w:rPr>
    </w:pPr>
    <w:r>
      <w:pict>
        <v:shape id="_x0000_s2049" style="position:absolute;margin-left:70.6pt;margin-top:774.6pt;width:468.75pt;height:4.4pt;z-index:-16030720;mso-position-horizontal-relative:page;mso-position-vertical-relative:page" coordorigin="1412,15492" coordsize="9375,88" o:spt="100" adj="0,,0" path="m10787,15565r-9375,l1412,15579r9375,l10787,15565xm10787,15492r-9375,l1412,15551r9375,l10787,15492xe" fillcolor="#602221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9B" w:rsidRDefault="000E3D9B">
      <w:r>
        <w:separator/>
      </w:r>
    </w:p>
  </w:footnote>
  <w:footnote w:type="continuationSeparator" w:id="0">
    <w:p w:rsidR="000E3D9B" w:rsidRDefault="000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C71"/>
    <w:multiLevelType w:val="hybridMultilevel"/>
    <w:tmpl w:val="6140400C"/>
    <w:lvl w:ilvl="0" w:tplc="79B0C302">
      <w:start w:val="1"/>
      <w:numFmt w:val="decimal"/>
      <w:lvlText w:val="%1."/>
      <w:lvlJc w:val="left"/>
      <w:pPr>
        <w:ind w:left="440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D02E3484">
      <w:numFmt w:val="bullet"/>
      <w:lvlText w:val="•"/>
      <w:lvlJc w:val="left"/>
      <w:pPr>
        <w:ind w:left="1371" w:hanging="240"/>
      </w:pPr>
      <w:rPr>
        <w:rFonts w:hint="default"/>
        <w:lang w:val="id" w:eastAsia="en-US" w:bidi="ar-SA"/>
      </w:rPr>
    </w:lvl>
    <w:lvl w:ilvl="2" w:tplc="01AC63CC">
      <w:numFmt w:val="bullet"/>
      <w:lvlText w:val="•"/>
      <w:lvlJc w:val="left"/>
      <w:pPr>
        <w:ind w:left="2302" w:hanging="240"/>
      </w:pPr>
      <w:rPr>
        <w:rFonts w:hint="default"/>
        <w:lang w:val="id" w:eastAsia="en-US" w:bidi="ar-SA"/>
      </w:rPr>
    </w:lvl>
    <w:lvl w:ilvl="3" w:tplc="0E3C638A">
      <w:numFmt w:val="bullet"/>
      <w:lvlText w:val="•"/>
      <w:lvlJc w:val="left"/>
      <w:pPr>
        <w:ind w:left="3233" w:hanging="240"/>
      </w:pPr>
      <w:rPr>
        <w:rFonts w:hint="default"/>
        <w:lang w:val="id" w:eastAsia="en-US" w:bidi="ar-SA"/>
      </w:rPr>
    </w:lvl>
    <w:lvl w:ilvl="4" w:tplc="329010BE">
      <w:numFmt w:val="bullet"/>
      <w:lvlText w:val="•"/>
      <w:lvlJc w:val="left"/>
      <w:pPr>
        <w:ind w:left="4164" w:hanging="240"/>
      </w:pPr>
      <w:rPr>
        <w:rFonts w:hint="default"/>
        <w:lang w:val="id" w:eastAsia="en-US" w:bidi="ar-SA"/>
      </w:rPr>
    </w:lvl>
    <w:lvl w:ilvl="5" w:tplc="87C03882">
      <w:numFmt w:val="bullet"/>
      <w:lvlText w:val="•"/>
      <w:lvlJc w:val="left"/>
      <w:pPr>
        <w:ind w:left="5096" w:hanging="240"/>
      </w:pPr>
      <w:rPr>
        <w:rFonts w:hint="default"/>
        <w:lang w:val="id" w:eastAsia="en-US" w:bidi="ar-SA"/>
      </w:rPr>
    </w:lvl>
    <w:lvl w:ilvl="6" w:tplc="343EBD86">
      <w:numFmt w:val="bullet"/>
      <w:lvlText w:val="•"/>
      <w:lvlJc w:val="left"/>
      <w:pPr>
        <w:ind w:left="6027" w:hanging="240"/>
      </w:pPr>
      <w:rPr>
        <w:rFonts w:hint="default"/>
        <w:lang w:val="id" w:eastAsia="en-US" w:bidi="ar-SA"/>
      </w:rPr>
    </w:lvl>
    <w:lvl w:ilvl="7" w:tplc="3E4089F6">
      <w:numFmt w:val="bullet"/>
      <w:lvlText w:val="•"/>
      <w:lvlJc w:val="left"/>
      <w:pPr>
        <w:ind w:left="6958" w:hanging="240"/>
      </w:pPr>
      <w:rPr>
        <w:rFonts w:hint="default"/>
        <w:lang w:val="id" w:eastAsia="en-US" w:bidi="ar-SA"/>
      </w:rPr>
    </w:lvl>
    <w:lvl w:ilvl="8" w:tplc="344CA15E">
      <w:numFmt w:val="bullet"/>
      <w:lvlText w:val="•"/>
      <w:lvlJc w:val="left"/>
      <w:pPr>
        <w:ind w:left="7889" w:hanging="240"/>
      </w:pPr>
      <w:rPr>
        <w:rFonts w:hint="default"/>
        <w:lang w:val="id" w:eastAsia="en-US" w:bidi="ar-SA"/>
      </w:rPr>
    </w:lvl>
  </w:abstractNum>
  <w:abstractNum w:abstractNumId="1">
    <w:nsid w:val="131B1F46"/>
    <w:multiLevelType w:val="hybridMultilevel"/>
    <w:tmpl w:val="ED8218DC"/>
    <w:lvl w:ilvl="0" w:tplc="F5207170">
      <w:start w:val="1"/>
      <w:numFmt w:val="decimal"/>
      <w:lvlText w:val="%1."/>
      <w:lvlJc w:val="left"/>
      <w:pPr>
        <w:ind w:left="378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471EBF2C">
      <w:numFmt w:val="bullet"/>
      <w:lvlText w:val="•"/>
      <w:lvlJc w:val="left"/>
      <w:pPr>
        <w:ind w:left="1313" w:hanging="236"/>
      </w:pPr>
      <w:rPr>
        <w:rFonts w:hint="default"/>
        <w:lang w:val="id" w:eastAsia="en-US" w:bidi="ar-SA"/>
      </w:rPr>
    </w:lvl>
    <w:lvl w:ilvl="2" w:tplc="B60C9B1A">
      <w:numFmt w:val="bullet"/>
      <w:lvlText w:val="•"/>
      <w:lvlJc w:val="left"/>
      <w:pPr>
        <w:ind w:left="2244" w:hanging="236"/>
      </w:pPr>
      <w:rPr>
        <w:rFonts w:hint="default"/>
        <w:lang w:val="id" w:eastAsia="en-US" w:bidi="ar-SA"/>
      </w:rPr>
    </w:lvl>
    <w:lvl w:ilvl="3" w:tplc="9B9E7C1A">
      <w:numFmt w:val="bullet"/>
      <w:lvlText w:val="•"/>
      <w:lvlJc w:val="left"/>
      <w:pPr>
        <w:ind w:left="3175" w:hanging="236"/>
      </w:pPr>
      <w:rPr>
        <w:rFonts w:hint="default"/>
        <w:lang w:val="id" w:eastAsia="en-US" w:bidi="ar-SA"/>
      </w:rPr>
    </w:lvl>
    <w:lvl w:ilvl="4" w:tplc="85F20582">
      <w:numFmt w:val="bullet"/>
      <w:lvlText w:val="•"/>
      <w:lvlJc w:val="left"/>
      <w:pPr>
        <w:ind w:left="4106" w:hanging="236"/>
      </w:pPr>
      <w:rPr>
        <w:rFonts w:hint="default"/>
        <w:lang w:val="id" w:eastAsia="en-US" w:bidi="ar-SA"/>
      </w:rPr>
    </w:lvl>
    <w:lvl w:ilvl="5" w:tplc="89AA9EBC">
      <w:numFmt w:val="bullet"/>
      <w:lvlText w:val="•"/>
      <w:lvlJc w:val="left"/>
      <w:pPr>
        <w:ind w:left="5038" w:hanging="236"/>
      </w:pPr>
      <w:rPr>
        <w:rFonts w:hint="default"/>
        <w:lang w:val="id" w:eastAsia="en-US" w:bidi="ar-SA"/>
      </w:rPr>
    </w:lvl>
    <w:lvl w:ilvl="6" w:tplc="FEF48100">
      <w:numFmt w:val="bullet"/>
      <w:lvlText w:val="•"/>
      <w:lvlJc w:val="left"/>
      <w:pPr>
        <w:ind w:left="5969" w:hanging="236"/>
      </w:pPr>
      <w:rPr>
        <w:rFonts w:hint="default"/>
        <w:lang w:val="id" w:eastAsia="en-US" w:bidi="ar-SA"/>
      </w:rPr>
    </w:lvl>
    <w:lvl w:ilvl="7" w:tplc="85F69D76">
      <w:numFmt w:val="bullet"/>
      <w:lvlText w:val="•"/>
      <w:lvlJc w:val="left"/>
      <w:pPr>
        <w:ind w:left="6900" w:hanging="236"/>
      </w:pPr>
      <w:rPr>
        <w:rFonts w:hint="default"/>
        <w:lang w:val="id" w:eastAsia="en-US" w:bidi="ar-SA"/>
      </w:rPr>
    </w:lvl>
    <w:lvl w:ilvl="8" w:tplc="60DA228C">
      <w:numFmt w:val="bullet"/>
      <w:lvlText w:val="•"/>
      <w:lvlJc w:val="left"/>
      <w:pPr>
        <w:ind w:left="7831" w:hanging="236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025"/>
    <w:rsid w:val="000654E3"/>
    <w:rsid w:val="000C4848"/>
    <w:rsid w:val="000E3D9B"/>
    <w:rsid w:val="00361730"/>
    <w:rsid w:val="00B7419C"/>
    <w:rsid w:val="00C51025"/>
    <w:rsid w:val="00D373E7"/>
    <w:rsid w:val="00D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1" w:right="15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6" w:hanging="23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3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1" w:right="15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6" w:hanging="23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3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dcterms:created xsi:type="dcterms:W3CDTF">2021-08-16T00:43:00Z</dcterms:created>
  <dcterms:modified xsi:type="dcterms:W3CDTF">2021-08-16T02:59:00Z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</Properties>
</file>